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-472525221"/>
        <w:docPartObj>
          <w:docPartGallery w:val="Cover Pages"/>
          <w:docPartUnique/>
        </w:docPartObj>
      </w:sdtPr>
      <w:sdtEndPr>
        <w:rPr>
          <w:b/>
          <w:i/>
          <w:spacing w:val="4"/>
        </w:rPr>
      </w:sdtEndPr>
      <w:sdtContent>
        <w:p w:rsidR="00196D5A" w:rsidRPr="000D7820" w:rsidRDefault="00196D5A" w:rsidP="000D7820">
          <w:pPr>
            <w:spacing w:after="0"/>
            <w:jc w:val="center"/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ru-RU"/>
            </w:rPr>
          </w:pPr>
          <w:r w:rsidRPr="000D7820">
            <w:rPr>
              <w:rFonts w:ascii="Times New Roman" w:eastAsia="Times New Roman" w:hAnsi="Times New Roman" w:cs="Times New Roman"/>
              <w:b/>
              <w:bCs/>
              <w:color w:val="000000"/>
              <w:sz w:val="24"/>
              <w:szCs w:val="24"/>
              <w:lang w:eastAsia="ru-RU"/>
            </w:rPr>
            <w:t>МБОУ «СРЕДНЯЯ ОБЩЕОБРАЗОВАТЕЛЬНАЯ ШКОЛА №2 ГОРОДА ЮРГИ»</w:t>
          </w:r>
        </w:p>
        <w:p w:rsidR="00196D5A" w:rsidRDefault="00196D5A" w:rsidP="000D7820">
          <w:pPr>
            <w:widowControl w:val="0"/>
            <w:spacing w:after="0"/>
            <w:ind w:left="7080"/>
            <w:jc w:val="right"/>
            <w:rPr>
              <w:rFonts w:ascii="Times New Roman" w:eastAsia="Arial" w:hAnsi="Times New Roman" w:cs="Times New Roman"/>
              <w:b/>
              <w:iCs/>
              <w:spacing w:val="4"/>
              <w:sz w:val="24"/>
              <w:szCs w:val="24"/>
              <w:lang w:eastAsia="ru-RU"/>
            </w:rPr>
          </w:pPr>
        </w:p>
        <w:p w:rsidR="000D7820" w:rsidRPr="000D7820" w:rsidRDefault="000D7820" w:rsidP="000D7820">
          <w:pPr>
            <w:widowControl w:val="0"/>
            <w:spacing w:after="0"/>
            <w:ind w:left="7080"/>
            <w:jc w:val="right"/>
            <w:rPr>
              <w:rFonts w:ascii="Times New Roman" w:eastAsia="Arial" w:hAnsi="Times New Roman" w:cs="Times New Roman"/>
              <w:b/>
              <w:iCs/>
              <w:spacing w:val="4"/>
              <w:sz w:val="24"/>
              <w:szCs w:val="24"/>
              <w:lang w:eastAsia="ru-RU"/>
            </w:rPr>
          </w:pPr>
        </w:p>
        <w:p w:rsidR="00196D5A" w:rsidRPr="000D7820" w:rsidRDefault="00196D5A" w:rsidP="000D7820">
          <w:pPr>
            <w:widowControl w:val="0"/>
            <w:spacing w:after="0"/>
            <w:ind w:left="7080"/>
            <w:jc w:val="right"/>
            <w:rPr>
              <w:rFonts w:ascii="Times New Roman" w:eastAsia="Arial" w:hAnsi="Times New Roman" w:cs="Times New Roman"/>
              <w:b/>
              <w:iCs/>
              <w:spacing w:val="4"/>
              <w:sz w:val="24"/>
              <w:szCs w:val="24"/>
              <w:lang w:eastAsia="ru-RU"/>
            </w:rPr>
          </w:pPr>
        </w:p>
        <w:tbl>
          <w:tblPr>
            <w:tblStyle w:val="1"/>
            <w:tblW w:w="10522" w:type="dxa"/>
            <w:tblInd w:w="7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285"/>
            <w:gridCol w:w="1559"/>
            <w:gridCol w:w="4678"/>
          </w:tblGrid>
          <w:tr w:rsidR="00196D5A" w:rsidRPr="000D7820" w:rsidTr="00196D5A">
            <w:tc>
              <w:tcPr>
                <w:tcW w:w="4285" w:type="dxa"/>
              </w:tcPr>
              <w:p w:rsidR="00196D5A" w:rsidRPr="000D7820" w:rsidRDefault="00196D5A" w:rsidP="000D7820">
                <w:pPr>
                  <w:tabs>
                    <w:tab w:val="left" w:pos="5607"/>
                  </w:tabs>
                  <w:spacing w:line="276" w:lineRule="auto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0D782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СОГЛАСОВАНО </w:t>
                </w:r>
              </w:p>
              <w:p w:rsidR="00196D5A" w:rsidRPr="000D7820" w:rsidRDefault="00196D5A" w:rsidP="000D7820">
                <w:pPr>
                  <w:tabs>
                    <w:tab w:val="left" w:pos="5607"/>
                  </w:tabs>
                  <w:spacing w:line="276" w:lineRule="auto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0D782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педагогическим советом</w:t>
                </w:r>
              </w:p>
              <w:p w:rsidR="00196D5A" w:rsidRPr="000D7820" w:rsidRDefault="00196D5A" w:rsidP="0037684A">
                <w:pPr>
                  <w:tabs>
                    <w:tab w:val="left" w:pos="5607"/>
                  </w:tabs>
                  <w:spacing w:line="276" w:lineRule="auto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0D782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Протокол №</w:t>
                </w:r>
                <w:r w:rsidR="00305165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1 </w:t>
                </w:r>
                <w:r w:rsidRPr="000D782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от</w:t>
                </w:r>
                <w:r w:rsidRPr="000D7820">
                  <w:rPr>
                    <w:rFonts w:ascii="Times New Roman" w:eastAsia="Calibri" w:hAnsi="Times New Roman" w:cs="Times New Roman"/>
                    <w:spacing w:val="-3"/>
                    <w:sz w:val="24"/>
                    <w:szCs w:val="24"/>
                  </w:rPr>
                  <w:t xml:space="preserve"> </w:t>
                </w:r>
                <w:r w:rsidRPr="000D782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 </w:t>
                </w:r>
                <w:r w:rsidR="00305165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30</w:t>
                </w:r>
                <w:r w:rsidR="008241C9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.</w:t>
                </w:r>
                <w:r w:rsidR="0037684A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08.</w:t>
                </w:r>
                <w:r w:rsidRPr="000D782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2020</w:t>
                </w:r>
                <w:r w:rsidRPr="000D7820">
                  <w:rPr>
                    <w:rFonts w:ascii="Times New Roman" w:eastAsia="Calibri" w:hAnsi="Times New Roman" w:cs="Times New Roman"/>
                    <w:spacing w:val="1"/>
                    <w:sz w:val="24"/>
                    <w:szCs w:val="24"/>
                  </w:rPr>
                  <w:t xml:space="preserve"> </w:t>
                </w:r>
                <w:r w:rsidRPr="000D782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г.</w:t>
                </w:r>
              </w:p>
            </w:tc>
            <w:tc>
              <w:tcPr>
                <w:tcW w:w="1559" w:type="dxa"/>
              </w:tcPr>
              <w:p w:rsidR="00196D5A" w:rsidRPr="000D7820" w:rsidRDefault="00196D5A" w:rsidP="000D7820">
                <w:pPr>
                  <w:spacing w:line="276" w:lineRule="auto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678" w:type="dxa"/>
              </w:tcPr>
              <w:p w:rsidR="00196D5A" w:rsidRPr="000D7820" w:rsidRDefault="00196D5A" w:rsidP="000D7820">
                <w:pPr>
                  <w:tabs>
                    <w:tab w:val="left" w:pos="5607"/>
                  </w:tabs>
                  <w:spacing w:line="276" w:lineRule="auto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0D782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УТВЕРЖДАЮ </w:t>
                </w:r>
              </w:p>
              <w:p w:rsidR="00196D5A" w:rsidRPr="000D7820" w:rsidRDefault="00196D5A" w:rsidP="000D7820">
                <w:pPr>
                  <w:tabs>
                    <w:tab w:val="left" w:pos="5607"/>
                  </w:tabs>
                  <w:spacing w:line="276" w:lineRule="auto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0D782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Директор МБОУ «СОШ № 2 г. Юрги» __________Л.А. Бурцева </w:t>
                </w:r>
              </w:p>
              <w:p w:rsidR="00196D5A" w:rsidRPr="000D7820" w:rsidRDefault="00196D5A" w:rsidP="00305165">
                <w:pPr>
                  <w:tabs>
                    <w:tab w:val="left" w:pos="5607"/>
                  </w:tabs>
                  <w:spacing w:line="276" w:lineRule="auto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0D782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Приказ №</w:t>
                </w:r>
                <w:r w:rsidRPr="000D7820">
                  <w:rPr>
                    <w:rFonts w:ascii="Times New Roman" w:eastAsia="Calibri" w:hAnsi="Times New Roman" w:cs="Times New Roman"/>
                    <w:spacing w:val="-2"/>
                    <w:sz w:val="24"/>
                    <w:szCs w:val="24"/>
                  </w:rPr>
                  <w:t xml:space="preserve"> </w:t>
                </w:r>
                <w:r w:rsidR="00305165">
                  <w:rPr>
                    <w:rFonts w:ascii="Times New Roman" w:eastAsia="Calibri" w:hAnsi="Times New Roman" w:cs="Times New Roman"/>
                    <w:spacing w:val="-2"/>
                    <w:sz w:val="24"/>
                    <w:szCs w:val="24"/>
                  </w:rPr>
                  <w:t xml:space="preserve">133 </w:t>
                </w:r>
                <w:r w:rsidRPr="000D782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от </w:t>
                </w:r>
                <w:r w:rsidR="00305165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01</w:t>
                </w:r>
                <w:r w:rsidR="008241C9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.</w:t>
                </w:r>
                <w:r w:rsidR="00305165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09. </w:t>
                </w:r>
                <w:r w:rsidRPr="000D782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2020г.     </w:t>
                </w:r>
              </w:p>
            </w:tc>
          </w:tr>
        </w:tbl>
        <w:p w:rsidR="00196D5A" w:rsidRPr="000D7820" w:rsidRDefault="00196D5A" w:rsidP="000D7820">
          <w:pPr>
            <w:widowControl w:val="0"/>
            <w:autoSpaceDE w:val="0"/>
            <w:autoSpaceDN w:val="0"/>
            <w:spacing w:after="0"/>
            <w:ind w:left="102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196D5A" w:rsidRPr="000D7820" w:rsidRDefault="00196D5A" w:rsidP="000D7820">
          <w:pPr>
            <w:widowControl w:val="0"/>
            <w:autoSpaceDE w:val="0"/>
            <w:autoSpaceDN w:val="0"/>
            <w:spacing w:after="0"/>
            <w:ind w:left="102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196D5A" w:rsidRPr="000D7820" w:rsidRDefault="00196D5A" w:rsidP="000D7820">
          <w:pPr>
            <w:widowControl w:val="0"/>
            <w:autoSpaceDE w:val="0"/>
            <w:autoSpaceDN w:val="0"/>
            <w:spacing w:after="0"/>
            <w:ind w:left="102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E24EFD" w:rsidRDefault="00E24EFD" w:rsidP="000D7820">
          <w:pPr>
            <w:widowControl w:val="0"/>
            <w:autoSpaceDE w:val="0"/>
            <w:autoSpaceDN w:val="0"/>
            <w:spacing w:after="0"/>
            <w:ind w:left="102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0D7820" w:rsidRDefault="000D7820" w:rsidP="000D7820">
          <w:pPr>
            <w:widowControl w:val="0"/>
            <w:autoSpaceDE w:val="0"/>
            <w:autoSpaceDN w:val="0"/>
            <w:spacing w:after="0"/>
            <w:ind w:left="102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DC32F8" w:rsidRDefault="00DC32F8" w:rsidP="000D7820">
          <w:pPr>
            <w:widowControl w:val="0"/>
            <w:autoSpaceDE w:val="0"/>
            <w:autoSpaceDN w:val="0"/>
            <w:spacing w:after="0"/>
            <w:ind w:left="102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DC32F8" w:rsidRPr="000D7820" w:rsidRDefault="00DC32F8" w:rsidP="000D7820">
          <w:pPr>
            <w:widowControl w:val="0"/>
            <w:autoSpaceDE w:val="0"/>
            <w:autoSpaceDN w:val="0"/>
            <w:spacing w:after="0"/>
            <w:ind w:left="102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E24EFD" w:rsidRPr="000D7820" w:rsidRDefault="00E24EFD" w:rsidP="000D7820">
          <w:pPr>
            <w:widowControl w:val="0"/>
            <w:autoSpaceDE w:val="0"/>
            <w:autoSpaceDN w:val="0"/>
            <w:spacing w:after="0"/>
            <w:ind w:left="102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196D5A" w:rsidRPr="000D7820" w:rsidRDefault="00196D5A" w:rsidP="000D7820">
          <w:pPr>
            <w:widowControl w:val="0"/>
            <w:autoSpaceDE w:val="0"/>
            <w:autoSpaceDN w:val="0"/>
            <w:spacing w:after="0"/>
            <w:ind w:left="102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  <w:p w:rsidR="00196D5A" w:rsidRPr="000D7820" w:rsidRDefault="00196D5A" w:rsidP="000D7820">
          <w:pPr>
            <w:spacing w:after="0"/>
            <w:ind w:left="2823" w:right="30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0D7820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ПОЛОЖЕНИЕ</w:t>
          </w:r>
        </w:p>
        <w:p w:rsidR="00196D5A" w:rsidRPr="000D7820" w:rsidRDefault="00196D5A" w:rsidP="000D7820">
          <w:pPr>
            <w:widowControl w:val="0"/>
            <w:spacing w:after="0"/>
            <w:ind w:right="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0D7820">
            <w:rPr>
              <w:rFonts w:ascii="Times New Roman" w:eastAsia="Arial" w:hAnsi="Times New Roman" w:cs="Times New Roman"/>
              <w:b/>
              <w:bCs/>
              <w:sz w:val="24"/>
              <w:szCs w:val="24"/>
              <w:lang w:eastAsia="ru-RU"/>
            </w:rPr>
            <w:t xml:space="preserve"> об индивидуальном проекте </w:t>
          </w:r>
          <w:proofErr w:type="gramStart"/>
          <w:r w:rsidR="00E24EFD" w:rsidRPr="000D7820">
            <w:rPr>
              <w:rFonts w:ascii="Times New Roman" w:eastAsia="Arial" w:hAnsi="Times New Roman" w:cs="Times New Roman"/>
              <w:b/>
              <w:bCs/>
              <w:sz w:val="24"/>
              <w:szCs w:val="24"/>
              <w:lang w:eastAsia="ru-RU"/>
            </w:rPr>
            <w:t>обучающихся</w:t>
          </w:r>
          <w:proofErr w:type="gramEnd"/>
        </w:p>
        <w:p w:rsidR="00196D5A" w:rsidRPr="000D7820" w:rsidRDefault="00196D5A" w:rsidP="000D7820">
          <w:pPr>
            <w:spacing w:after="0"/>
            <w:ind w:left="2124" w:right="198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196D5A" w:rsidRDefault="00196D5A" w:rsidP="000D7820">
          <w:pPr>
            <w:spacing w:after="0"/>
            <w:ind w:left="2124" w:right="198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0D7820" w:rsidRDefault="000D7820" w:rsidP="000D7820">
          <w:pPr>
            <w:spacing w:after="0"/>
            <w:ind w:left="2124" w:right="198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0D7820" w:rsidRPr="000D7820" w:rsidRDefault="000D7820" w:rsidP="000D7820">
          <w:pPr>
            <w:spacing w:after="0"/>
            <w:ind w:left="2124" w:right="198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E24EFD" w:rsidRPr="000D7820" w:rsidRDefault="00E24EFD" w:rsidP="000D7820">
          <w:pPr>
            <w:spacing w:after="0"/>
            <w:ind w:left="2124" w:right="198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196D5A" w:rsidRPr="000D7820" w:rsidRDefault="00196D5A" w:rsidP="000D7820">
          <w:pPr>
            <w:spacing w:after="0"/>
            <w:ind w:left="2124" w:right="198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196D5A" w:rsidRPr="000D7820" w:rsidRDefault="00196D5A" w:rsidP="000D7820">
          <w:pPr>
            <w:spacing w:after="0"/>
            <w:ind w:left="2124" w:right="198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196D5A" w:rsidRPr="000D7820" w:rsidRDefault="00196D5A" w:rsidP="000D7820">
          <w:pPr>
            <w:spacing w:after="0"/>
            <w:ind w:left="2124" w:right="198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196D5A" w:rsidRPr="000D7820" w:rsidRDefault="0037684A" w:rsidP="000D7820">
          <w:pPr>
            <w:spacing w:after="0"/>
            <w:ind w:left="2124" w:right="198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0D7820">
            <w:rPr>
              <w:rFonts w:ascii="Times New Roman" w:eastAsia="Times New Roman" w:hAnsi="Times New Roman" w:cs="Times New Roman"/>
              <w:b/>
              <w:noProof/>
              <w:sz w:val="24"/>
              <w:szCs w:val="24"/>
              <w:lang w:eastAsia="ru-RU"/>
            </w:rPr>
            <w:drawing>
              <wp:anchor distT="0" distB="0" distL="114300" distR="114300" simplePos="0" relativeHeight="251659264" behindDoc="1" locked="0" layoutInCell="1" allowOverlap="1" wp14:anchorId="0FDC39EA" wp14:editId="0EA68A45">
                <wp:simplePos x="0" y="0"/>
                <wp:positionH relativeFrom="column">
                  <wp:posOffset>3914775</wp:posOffset>
                </wp:positionH>
                <wp:positionV relativeFrom="paragraph">
                  <wp:posOffset>66675</wp:posOffset>
                </wp:positionV>
                <wp:extent cx="2190750" cy="1343025"/>
                <wp:effectExtent l="0" t="0" r="0" b="9525"/>
                <wp:wrapTight wrapText="bothSides">
                  <wp:wrapPolygon edited="0">
                    <wp:start x="0" y="0"/>
                    <wp:lineTo x="0" y="21447"/>
                    <wp:lineTo x="21412" y="21447"/>
                    <wp:lineTo x="21412" y="0"/>
                    <wp:lineTo x="0" y="0"/>
                  </wp:wrapPolygon>
                </wp:wrapTight>
                <wp:docPr id="1" name="Рисунок 1" descr="школ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школа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96D5A" w:rsidRPr="000D7820" w:rsidRDefault="00196D5A" w:rsidP="000D7820">
          <w:pPr>
            <w:spacing w:after="0"/>
            <w:ind w:left="2124" w:right="198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196D5A" w:rsidRPr="000D7820" w:rsidRDefault="00196D5A" w:rsidP="000D7820">
          <w:pPr>
            <w:spacing w:after="0"/>
            <w:ind w:left="2124" w:right="198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196D5A" w:rsidRPr="000D7820" w:rsidRDefault="00196D5A" w:rsidP="000D7820">
          <w:pPr>
            <w:spacing w:after="0"/>
            <w:ind w:left="2124" w:right="198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196D5A" w:rsidRPr="000D7820" w:rsidRDefault="00196D5A" w:rsidP="000D7820">
          <w:pPr>
            <w:spacing w:after="0"/>
            <w:ind w:left="2124" w:right="198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196D5A" w:rsidRPr="000D7820" w:rsidRDefault="00196D5A" w:rsidP="000D7820">
          <w:pPr>
            <w:spacing w:after="0"/>
            <w:ind w:left="2124" w:right="198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0D7820" w:rsidRDefault="000D7820" w:rsidP="000D7820">
          <w:pPr>
            <w:spacing w:after="0"/>
            <w:ind w:left="2124" w:right="198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0D7820" w:rsidRDefault="000D7820" w:rsidP="000D7820">
          <w:pPr>
            <w:spacing w:after="0"/>
            <w:ind w:left="2124" w:right="198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0D7820" w:rsidRDefault="000D7820" w:rsidP="000D7820">
          <w:pPr>
            <w:spacing w:after="0"/>
            <w:ind w:left="2124" w:right="198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0D7820" w:rsidRDefault="000D7820" w:rsidP="000D7820">
          <w:pPr>
            <w:spacing w:after="0"/>
            <w:ind w:left="2124" w:right="198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0D7820" w:rsidRDefault="000D7820" w:rsidP="000D7820">
          <w:pPr>
            <w:spacing w:after="0"/>
            <w:ind w:left="2124" w:right="198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0D7820" w:rsidRDefault="000D7820" w:rsidP="000D7820">
          <w:pPr>
            <w:spacing w:after="0"/>
            <w:ind w:left="2124" w:right="198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0D7820" w:rsidRDefault="000D7820" w:rsidP="000D7820">
          <w:pPr>
            <w:spacing w:after="0"/>
            <w:ind w:left="2124" w:right="198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0D7820" w:rsidRDefault="000D7820" w:rsidP="000D7820">
          <w:pPr>
            <w:spacing w:after="0"/>
            <w:ind w:left="2124" w:right="198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0D7820" w:rsidRDefault="000D7820" w:rsidP="000D7820">
          <w:pPr>
            <w:spacing w:after="0"/>
            <w:ind w:left="2124" w:right="198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0D7820" w:rsidRDefault="000D7820" w:rsidP="000D7820">
          <w:pPr>
            <w:spacing w:after="0"/>
            <w:ind w:left="2124" w:right="198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0D7820" w:rsidRDefault="000D7820" w:rsidP="000D7820">
          <w:pPr>
            <w:spacing w:after="0"/>
            <w:ind w:left="2124" w:right="198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</w:p>
        <w:p w:rsidR="00196D5A" w:rsidRPr="000D7820" w:rsidRDefault="00196D5A" w:rsidP="000D7820">
          <w:pPr>
            <w:spacing w:after="0"/>
            <w:ind w:left="2124" w:right="1983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</w:pPr>
          <w:r w:rsidRPr="000D7820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20</w:t>
          </w:r>
          <w:r w:rsidR="00E24EFD" w:rsidRPr="000D7820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>20</w:t>
          </w:r>
          <w:r w:rsidRPr="000D7820">
            <w:rPr>
              <w:rFonts w:ascii="Times New Roman" w:eastAsia="Times New Roman" w:hAnsi="Times New Roman" w:cs="Times New Roman"/>
              <w:b/>
              <w:sz w:val="24"/>
              <w:szCs w:val="24"/>
              <w:lang w:eastAsia="ru-RU"/>
            </w:rPr>
            <w:t xml:space="preserve"> г.</w:t>
          </w:r>
        </w:p>
        <w:p w:rsidR="00196D5A" w:rsidRPr="000D7820" w:rsidRDefault="00196D5A" w:rsidP="000D7820">
          <w:pPr>
            <w:spacing w:after="0"/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</w:p>
        <w:tbl>
          <w:tblPr>
            <w:tblStyle w:val="1"/>
            <w:tblW w:w="10522" w:type="dxa"/>
            <w:tblInd w:w="7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285"/>
            <w:gridCol w:w="1559"/>
            <w:gridCol w:w="4678"/>
          </w:tblGrid>
          <w:tr w:rsidR="0037684A" w:rsidRPr="000D7820" w:rsidTr="00415959">
            <w:tc>
              <w:tcPr>
                <w:tcW w:w="4285" w:type="dxa"/>
              </w:tcPr>
              <w:p w:rsidR="0037684A" w:rsidRPr="000D7820" w:rsidRDefault="0037684A" w:rsidP="00415959">
                <w:pPr>
                  <w:tabs>
                    <w:tab w:val="left" w:pos="5607"/>
                  </w:tabs>
                  <w:spacing w:line="276" w:lineRule="auto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bookmarkStart w:id="0" w:name="_GoBack"/>
                <w:bookmarkEnd w:id="0"/>
                <w:r w:rsidRPr="000D782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lastRenderedPageBreak/>
                  <w:t xml:space="preserve">СОГЛАСОВАНО </w:t>
                </w:r>
              </w:p>
              <w:p w:rsidR="0037684A" w:rsidRPr="000D7820" w:rsidRDefault="0037684A" w:rsidP="00415959">
                <w:pPr>
                  <w:tabs>
                    <w:tab w:val="left" w:pos="5607"/>
                  </w:tabs>
                  <w:spacing w:line="276" w:lineRule="auto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0D782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педагогическим советом</w:t>
                </w:r>
              </w:p>
              <w:p w:rsidR="0037684A" w:rsidRPr="000D7820" w:rsidRDefault="0037684A" w:rsidP="00415959">
                <w:pPr>
                  <w:tabs>
                    <w:tab w:val="left" w:pos="5607"/>
                  </w:tabs>
                  <w:spacing w:line="276" w:lineRule="auto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0D782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Протокол №</w:t>
                </w: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1 </w:t>
                </w:r>
                <w:r w:rsidRPr="000D782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от</w:t>
                </w:r>
                <w:r w:rsidRPr="000D7820">
                  <w:rPr>
                    <w:rFonts w:ascii="Times New Roman" w:eastAsia="Calibri" w:hAnsi="Times New Roman" w:cs="Times New Roman"/>
                    <w:spacing w:val="-3"/>
                    <w:sz w:val="24"/>
                    <w:szCs w:val="24"/>
                  </w:rPr>
                  <w:t xml:space="preserve"> </w:t>
                </w:r>
                <w:r w:rsidRPr="000D782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 </w:t>
                </w: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30. 08.</w:t>
                </w:r>
                <w:r w:rsidRPr="000D782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 2020</w:t>
                </w:r>
                <w:r w:rsidRPr="000D7820">
                  <w:rPr>
                    <w:rFonts w:ascii="Times New Roman" w:eastAsia="Calibri" w:hAnsi="Times New Roman" w:cs="Times New Roman"/>
                    <w:spacing w:val="1"/>
                    <w:sz w:val="24"/>
                    <w:szCs w:val="24"/>
                  </w:rPr>
                  <w:t xml:space="preserve"> </w:t>
                </w:r>
                <w:r w:rsidRPr="000D782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г.</w:t>
                </w:r>
              </w:p>
            </w:tc>
            <w:tc>
              <w:tcPr>
                <w:tcW w:w="1559" w:type="dxa"/>
              </w:tcPr>
              <w:p w:rsidR="0037684A" w:rsidRPr="000D7820" w:rsidRDefault="0037684A" w:rsidP="00415959">
                <w:pPr>
                  <w:spacing w:line="276" w:lineRule="auto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4678" w:type="dxa"/>
              </w:tcPr>
              <w:p w:rsidR="0037684A" w:rsidRPr="000D7820" w:rsidRDefault="0037684A" w:rsidP="00415959">
                <w:pPr>
                  <w:tabs>
                    <w:tab w:val="left" w:pos="5607"/>
                  </w:tabs>
                  <w:spacing w:line="276" w:lineRule="auto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0D782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УТВЕРЖДАЮ </w:t>
                </w:r>
              </w:p>
              <w:p w:rsidR="0037684A" w:rsidRPr="000D7820" w:rsidRDefault="0037684A" w:rsidP="00415959">
                <w:pPr>
                  <w:tabs>
                    <w:tab w:val="left" w:pos="5607"/>
                  </w:tabs>
                  <w:spacing w:line="276" w:lineRule="auto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0D782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Директор МБОУ «СОШ № 2 г. Юрги» __________Л.А. Бурцева </w:t>
                </w:r>
              </w:p>
              <w:p w:rsidR="0037684A" w:rsidRPr="000D7820" w:rsidRDefault="0037684A" w:rsidP="00415959">
                <w:pPr>
                  <w:tabs>
                    <w:tab w:val="left" w:pos="5607"/>
                  </w:tabs>
                  <w:spacing w:line="276" w:lineRule="auto"/>
                  <w:rPr>
                    <w:rFonts w:ascii="Times New Roman" w:eastAsia="Calibri" w:hAnsi="Times New Roman" w:cs="Times New Roman"/>
                    <w:sz w:val="24"/>
                    <w:szCs w:val="24"/>
                  </w:rPr>
                </w:pPr>
                <w:r w:rsidRPr="000D782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>Приказ №</w:t>
                </w:r>
                <w:r w:rsidRPr="000D7820">
                  <w:rPr>
                    <w:rFonts w:ascii="Times New Roman" w:eastAsia="Calibri" w:hAnsi="Times New Roman" w:cs="Times New Roman"/>
                    <w:spacing w:val="-2"/>
                    <w:sz w:val="24"/>
                    <w:szCs w:val="24"/>
                  </w:rPr>
                  <w:t xml:space="preserve"> </w:t>
                </w:r>
                <w:r>
                  <w:rPr>
                    <w:rFonts w:ascii="Times New Roman" w:eastAsia="Calibri" w:hAnsi="Times New Roman" w:cs="Times New Roman"/>
                    <w:spacing w:val="-2"/>
                    <w:sz w:val="24"/>
                    <w:szCs w:val="24"/>
                  </w:rPr>
                  <w:t xml:space="preserve">133 </w:t>
                </w:r>
                <w:r w:rsidRPr="000D782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от </w:t>
                </w:r>
                <w:r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01.09. </w:t>
                </w:r>
                <w:r w:rsidRPr="000D7820">
                  <w:rPr>
                    <w:rFonts w:ascii="Times New Roman" w:eastAsia="Calibri" w:hAnsi="Times New Roman" w:cs="Times New Roman"/>
                    <w:sz w:val="24"/>
                    <w:szCs w:val="24"/>
                  </w:rPr>
                  <w:t xml:space="preserve">2020г.     </w:t>
                </w:r>
              </w:p>
            </w:tc>
          </w:tr>
        </w:tbl>
        <w:p w:rsidR="00196D5A" w:rsidRPr="000D7820" w:rsidRDefault="0037684A" w:rsidP="000D7820">
          <w:pPr>
            <w:spacing w:after="0"/>
            <w:rPr>
              <w:rFonts w:ascii="Times New Roman" w:eastAsia="Arial" w:hAnsi="Times New Roman" w:cs="Times New Roman"/>
              <w:b/>
              <w:iCs/>
              <w:spacing w:val="4"/>
              <w:sz w:val="24"/>
              <w:szCs w:val="24"/>
              <w:lang w:eastAsia="ru-RU"/>
            </w:rPr>
          </w:pPr>
        </w:p>
      </w:sdtContent>
    </w:sdt>
    <w:p w:rsidR="00196D5A" w:rsidRPr="000D7820" w:rsidRDefault="00196D5A" w:rsidP="000D7820">
      <w:pPr>
        <w:spacing w:after="0"/>
        <w:ind w:left="2823" w:right="30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196D5A" w:rsidRPr="000D7820" w:rsidRDefault="00196D5A" w:rsidP="000D7820">
      <w:pPr>
        <w:widowControl w:val="0"/>
        <w:spacing w:after="0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820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 xml:space="preserve"> об индивидуальном проекте </w:t>
      </w:r>
      <w:proofErr w:type="gramStart"/>
      <w:r w:rsidR="00E24EFD" w:rsidRPr="000D7820"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196D5A" w:rsidRPr="000D7820" w:rsidRDefault="00196D5A" w:rsidP="000D7820">
      <w:pPr>
        <w:widowControl w:val="0"/>
        <w:autoSpaceDE w:val="0"/>
        <w:autoSpaceDN w:val="0"/>
        <w:spacing w:after="0"/>
        <w:ind w:left="102"/>
        <w:rPr>
          <w:rFonts w:ascii="Times New Roman" w:eastAsia="Times New Roman" w:hAnsi="Times New Roman" w:cs="Times New Roman"/>
          <w:sz w:val="24"/>
          <w:szCs w:val="24"/>
        </w:rPr>
      </w:pPr>
    </w:p>
    <w:p w:rsidR="00196D5A" w:rsidRPr="000D7820" w:rsidRDefault="00196D5A" w:rsidP="000D7820">
      <w:pPr>
        <w:spacing w:after="0"/>
        <w:ind w:left="7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1.1. Настоящее положение разработано в соответствии с требованиями </w:t>
      </w:r>
      <w:hyperlink r:id="rId7" w:anchor="/document/99/902350579/XA00LTK2M0/" w:history="1">
        <w:r w:rsidRPr="000D782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ФГОС среднего общего образования</w:t>
        </w:r>
      </w:hyperlink>
      <w:r w:rsidRPr="000D782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основной образовательной программы среднего общего обра</w:t>
      </w: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зования</w:t>
      </w:r>
      <w:r w:rsidR="00E24EFD" w:rsidRPr="000D7820">
        <w:rPr>
          <w:rFonts w:ascii="Times New Roman" w:eastAsia="Calibri" w:hAnsi="Times New Roman" w:cs="Times New Roman"/>
          <w:sz w:val="24"/>
          <w:szCs w:val="24"/>
        </w:rPr>
        <w:t xml:space="preserve">  МБОУ «СОШ № 2 г. Юрги</w:t>
      </w:r>
      <w:r w:rsidR="00E24EFD"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(далее – Школа).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1.2. Данное положение регламентирует деятельность Школы по организации работы над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индивидуальным проектом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связи с переходом на ФГОС среднего общего образования.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Проектная деятельность является одной из форм организации учебного процесса и внеурочной деятельности и направлена на повышение качества образования, демократизации стиля общения педагогов и учащихся.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Выполнение индивидуального итогового проекта обязательно для каждого обучающегося на уровне среднего общего образования.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1.5. Индивидуальный итоговый проект является основным объектом оценки личностных, предметных и </w:t>
      </w:r>
      <w:proofErr w:type="spell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метапредметных</w:t>
      </w:r>
      <w:proofErr w:type="spell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результатов, полученных учащимися в ходе освоения основной образовательной программы среднего общего образования.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1.6.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Индивидуальный проект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представляет собой учебный проект, выполняемый обучающимся самостоятельно под руководством педагога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Проект может быть только индивидуальным.</w:t>
      </w:r>
    </w:p>
    <w:p w:rsidR="004C4CED" w:rsidRPr="000D7820" w:rsidRDefault="004C4CED" w:rsidP="008241C9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1.8. Проект может носить предметную, </w:t>
      </w:r>
      <w:proofErr w:type="spell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метапредметную</w:t>
      </w:r>
      <w:proofErr w:type="spell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proofErr w:type="spell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межпредметную</w:t>
      </w:r>
      <w:proofErr w:type="spell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направленность.</w:t>
      </w:r>
    </w:p>
    <w:p w:rsidR="004C4CED" w:rsidRPr="000D7820" w:rsidRDefault="004C4CED" w:rsidP="008241C9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1.9. Руководителем проекта может являться учитель-предметник, классный руководитель, педагог-организатор, педагог дополнительного образования, педагог-психолог и социальный педагог.</w:t>
      </w:r>
    </w:p>
    <w:p w:rsidR="004C4CED" w:rsidRPr="000D7820" w:rsidRDefault="004C4CED" w:rsidP="008241C9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1.10.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Индивидуальный проект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4C4CED" w:rsidRPr="000D7820" w:rsidRDefault="004C4CED" w:rsidP="008241C9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1.11. Защита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является одной из обязательных составляющих оценки образовательных достижений обучающегося.</w:t>
      </w:r>
    </w:p>
    <w:p w:rsidR="004C4CED" w:rsidRPr="000D7820" w:rsidRDefault="004C4CED" w:rsidP="008241C9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1.12. Невыполнение выпускником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равноценно получению неудовлетворительной оценки по учебному предмету.</w:t>
      </w:r>
    </w:p>
    <w:p w:rsidR="008241C9" w:rsidRPr="007733EB" w:rsidRDefault="004C4CED" w:rsidP="008241C9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1.13. Итоговая отметка в </w:t>
      </w:r>
      <w:r w:rsidRPr="008241C9">
        <w:rPr>
          <w:rFonts w:ascii="Times New Roman" w:eastAsia="Times New Roman" w:hAnsi="Times New Roman" w:cs="Times New Roman"/>
          <w:sz w:val="24"/>
          <w:szCs w:val="24"/>
          <w:lang w:eastAsia="ru-RU"/>
        </w:rPr>
        <w:t>аттестат по дисциплине «</w:t>
      </w:r>
      <w:proofErr w:type="gramStart"/>
      <w:r w:rsidRPr="008241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проект</w:t>
      </w:r>
      <w:proofErr w:type="gramEnd"/>
      <w:r w:rsidRPr="00824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выставляется в соответствии с Порядком заполнения, учета и выдачи аттестатов </w:t>
      </w:r>
      <w:r w:rsidR="008241C9" w:rsidRPr="00773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основном общем и </w:t>
      </w:r>
      <w:r w:rsidRPr="008241C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среднем общем образовании</w:t>
      </w:r>
      <w:r w:rsidR="008241C9" w:rsidRPr="008241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241C9" w:rsidRPr="007733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их дубликатов</w:t>
      </w:r>
      <w:r w:rsidRPr="008241C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 </w:t>
      </w:r>
      <w:hyperlink r:id="rId8" w:anchor="/document/99/499078599/" w:history="1">
        <w:r w:rsidRPr="008241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</w:t>
        </w:r>
        <w:proofErr w:type="spellStart"/>
        <w:r w:rsidRPr="008241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Мин</w:t>
        </w:r>
        <w:r w:rsidR="008241C9" w:rsidRPr="008241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просвещения</w:t>
        </w:r>
        <w:proofErr w:type="spellEnd"/>
        <w:r w:rsidR="008241C9" w:rsidRPr="008241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РФ</w:t>
        </w:r>
        <w:r w:rsidRPr="008241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от </w:t>
        </w:r>
        <w:r w:rsidR="008241C9" w:rsidRPr="008241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05</w:t>
        </w:r>
        <w:r w:rsidRPr="008241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8241C9" w:rsidRPr="008241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</w:t>
        </w:r>
        <w:r w:rsidRPr="008241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.20</w:t>
        </w:r>
        <w:r w:rsidR="008241C9" w:rsidRPr="008241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</w:t>
        </w:r>
        <w:r w:rsidRPr="008241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</w:t>
        </w:r>
        <w:r w:rsidR="008241C9" w:rsidRPr="008241C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546</w:t>
        </w:r>
      </w:hyperlink>
      <w:r w:rsidRPr="008241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241C9" w:rsidRPr="008241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C4CED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241C9" w:rsidRPr="000D7820" w:rsidRDefault="008241C9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lastRenderedPageBreak/>
        <w:t xml:space="preserve">2. Цели и задачи выполнения </w:t>
      </w:r>
      <w:proofErr w:type="gramStart"/>
      <w:r w:rsidRPr="000D78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Pr="000D78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 Цели выполнения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2.1.1. продемонстрировать способность и готовность к освоению систематических знаний, их самостоятельному пополнению, переносу и интеграции;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2.1.2. развивать способность к сотрудничеству и коммуникации;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2.1.3. формировать способность к решению личностно и социально значимых проблем и воплощению найденных решений на практике;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2.1.4. оценивать способность и готовность к использованию ИКТ в целях обучения и развития;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2.1.5. определять уровень </w:t>
      </w:r>
      <w:proofErr w:type="spell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способности к самоорганизации, </w:t>
      </w:r>
      <w:proofErr w:type="spell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саморегуляции</w:t>
      </w:r>
      <w:proofErr w:type="spell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рефлексии.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 Задачами выполнения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являются: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2.2.1. обучение планированию (уметь четко определить цель, описать шаги по ее достижению, концентрироваться на достижении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цели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протяжении всей работы);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2.2.2. формирование навыков сбора и обработки информации, материалов (уметь выбрать подходящую информацию, правильно ее использовать);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2.2.3. развитие умения анализировать, развивать креативность и критическое мышление;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2.2.4. формирование и развитие навыков публичного выступления;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2.2.5. 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3. Этапы работы над проектом.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 В процессе работы над проектом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обучающийся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под контролем руководителя планирует свою деятельность по этапам: подготовительный, основной, заключительный.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Подготовительный этап (</w:t>
      </w:r>
      <w:r w:rsidR="00E24EFD"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сентябрь-октябрь)</w:t>
      </w: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выбор темы и руководителя проекта.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3.3. Основной этап </w:t>
      </w:r>
      <w:r w:rsidR="00E24EFD"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(ноябрь-февраль)</w:t>
      </w: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совместно с педагогом разрабатывается план реализации проекта, происходит сбор и изучение литературы, отбор и анализ информации, выбор способа представления результатов, оформление работы, предварительная проверка руководителем проекта.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3.4. Заключительный </w:t>
      </w:r>
      <w:r w:rsidR="00E24EFD"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(март-апрель)</w:t>
      </w: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защита проекта, оценивание работы.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Контроль соблюдения сроков осуществляет руководитель проекта.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4. Типы работы и формы их представления.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Типы проектов:</w:t>
      </w:r>
    </w:p>
    <w:p w:rsidR="004C4CED" w:rsidRPr="000D7820" w:rsidRDefault="004C4CED" w:rsidP="000D7820">
      <w:pPr>
        <w:numPr>
          <w:ilvl w:val="0"/>
          <w:numId w:val="1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исследовательский;</w:t>
      </w:r>
    </w:p>
    <w:p w:rsidR="004C4CED" w:rsidRPr="000D7820" w:rsidRDefault="004C4CED" w:rsidP="000D7820">
      <w:pPr>
        <w:numPr>
          <w:ilvl w:val="0"/>
          <w:numId w:val="1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прикладной (практико-ориентированный);</w:t>
      </w:r>
    </w:p>
    <w:p w:rsidR="004C4CED" w:rsidRPr="000D7820" w:rsidRDefault="004C4CED" w:rsidP="000D7820">
      <w:pPr>
        <w:numPr>
          <w:ilvl w:val="0"/>
          <w:numId w:val="1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информационный;</w:t>
      </w:r>
    </w:p>
    <w:p w:rsidR="004C4CED" w:rsidRPr="000D7820" w:rsidRDefault="004C4CED" w:rsidP="000D7820">
      <w:pPr>
        <w:numPr>
          <w:ilvl w:val="0"/>
          <w:numId w:val="1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творческий;</w:t>
      </w:r>
    </w:p>
    <w:p w:rsidR="004C4CED" w:rsidRPr="000D7820" w:rsidRDefault="004C4CED" w:rsidP="000D7820">
      <w:pPr>
        <w:numPr>
          <w:ilvl w:val="0"/>
          <w:numId w:val="1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социальный;</w:t>
      </w:r>
    </w:p>
    <w:p w:rsidR="004C4CED" w:rsidRPr="000D7820" w:rsidRDefault="004C4CED" w:rsidP="000D7820">
      <w:pPr>
        <w:numPr>
          <w:ilvl w:val="0"/>
          <w:numId w:val="1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конструкторский;</w:t>
      </w:r>
    </w:p>
    <w:p w:rsidR="004C4CED" w:rsidRPr="000D7820" w:rsidRDefault="004C4CED" w:rsidP="000D7820">
      <w:pPr>
        <w:numPr>
          <w:ilvl w:val="0"/>
          <w:numId w:val="1"/>
        </w:numPr>
        <w:spacing w:after="0"/>
        <w:ind w:left="567" w:firstLine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инженерный.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4.1.1. Исследовательский проект направлен на сбор информации о каком-то объекте, ознакомление участников проекта с этой информацией, ее анализ, обобщение фактов, предназначенных для широкой аудитории. При этом акцент на теоретической части проекта не означает отсутствия практической части. 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4.1.2. Прикладной (практико-ориентированный) проект отличает четко обозначенный с самого начала предметный результат деятельности участника (участников) проекта. Пример: проект закона, справочный материал, программа действий, наглядное пособие и т. д.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4.1.3. Информационный проект направлен на сбор информации о каком-либо объекте или явлении с целью анализа, обобщения и представления информации для широкой аудитории. Такие проекты </w:t>
      </w: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требуют хорошо продуманной структуры и возможности ее коррекции по ходу работы. Продуктом такого проекта может быть, например, публикация в СМИ.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4.1.4. Творческий проект предполагает свободный, нестандартный подход к оформлению результатов работы. Такие проекты, как правило, требуют самых больших усилий от их авторов, часто связаны с необходимостью организовывать работу других людей, но зато вызывают наибольший резонанс и, как следствие, больше всего запоминаются. Примером такого проекта может служить постановка спектакля, подготовка выставки, видеофильм.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4.1.5. Социальный проект предполагает сбор, анализ и представление информации по какой-либо актуальной социально значимой тематике.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4.1.6. Конструкторский проект предполагает создание материального объекта, макета, иного конструкторского изделия, с полным описанием и научным обоснованием его изготовления и применения.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4.1.7. Инженерный проект представляет собой проект с инженерно-техническим содержанием. Например, комплект чертежей по разработке инженерного функционирования (инженерного решения) какого-то объекта с описанием и научным обоснованием его применения.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Формы представления результатов проектной деятельности (продукт деятельности):</w:t>
      </w:r>
    </w:p>
    <w:p w:rsidR="004C4CED" w:rsidRPr="000D7820" w:rsidRDefault="004C4CED" w:rsidP="000D7820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270" w:firstLine="29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макеты, модели, рабочие установки, схемы,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план-карты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4C4CED" w:rsidRPr="000D7820" w:rsidRDefault="004C4CED" w:rsidP="000D7820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270" w:firstLine="29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постеры, презентации;</w:t>
      </w:r>
    </w:p>
    <w:p w:rsidR="004C4CED" w:rsidRPr="000D7820" w:rsidRDefault="004C4CED" w:rsidP="000D7820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270" w:firstLine="29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альбомы, буклеты, брошюры, книги;</w:t>
      </w:r>
    </w:p>
    <w:p w:rsidR="004C4CED" w:rsidRPr="000D7820" w:rsidRDefault="004C4CED" w:rsidP="000D7820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270" w:firstLine="29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реконструкции событий;</w:t>
      </w:r>
    </w:p>
    <w:p w:rsidR="004C4CED" w:rsidRPr="000D7820" w:rsidRDefault="004C4CED" w:rsidP="000D7820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270" w:firstLine="29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печатные статьи, эссе, рассказы, стихи, рисунки;</w:t>
      </w:r>
    </w:p>
    <w:p w:rsidR="004C4CED" w:rsidRPr="000D7820" w:rsidRDefault="004C4CED" w:rsidP="000D7820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270" w:firstLine="29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исследовательских экспедиций, обработки архивов и мемуаров;</w:t>
      </w:r>
    </w:p>
    <w:p w:rsidR="004C4CED" w:rsidRPr="000D7820" w:rsidRDefault="004C4CED" w:rsidP="000D7820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270" w:firstLine="29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документальные фильмы, мультфильмы;</w:t>
      </w:r>
    </w:p>
    <w:p w:rsidR="004C4CED" w:rsidRPr="000D7820" w:rsidRDefault="004C4CED" w:rsidP="000D7820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270" w:firstLine="29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выставки, игры, тематические вечера, концерты;</w:t>
      </w:r>
    </w:p>
    <w:p w:rsidR="004C4CED" w:rsidRPr="000D7820" w:rsidRDefault="004C4CED" w:rsidP="000D7820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270" w:firstLine="29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сценарии мероприятий;</w:t>
      </w:r>
    </w:p>
    <w:p w:rsidR="004C4CED" w:rsidRPr="000D7820" w:rsidRDefault="004C4CED" w:rsidP="000D7820">
      <w:pPr>
        <w:numPr>
          <w:ilvl w:val="0"/>
          <w:numId w:val="2"/>
        </w:numPr>
        <w:tabs>
          <w:tab w:val="clear" w:pos="720"/>
          <w:tab w:val="num" w:pos="851"/>
        </w:tabs>
        <w:spacing w:after="0"/>
        <w:ind w:left="270" w:firstLine="29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веб-сайты, программное обеспечение, компакт-диски (или другие цифровые носители).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5. Требования к содержанию, оформлению и защите </w:t>
      </w:r>
      <w:proofErr w:type="gramStart"/>
      <w:r w:rsidRPr="000D78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Pr="000D78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Требования к содержанию 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5.1.1. Тема проекта должна быть сформулирована грамотно (в том числе с литературной точки зрения) и отражать содержание проекта.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5.1.2. Структура проекта содержит в себе:</w:t>
      </w:r>
    </w:p>
    <w:p w:rsidR="004C4CED" w:rsidRPr="000D7820" w:rsidRDefault="004C4CED" w:rsidP="000D7820">
      <w:pPr>
        <w:numPr>
          <w:ilvl w:val="0"/>
          <w:numId w:val="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титульный лист (приложение 1);</w:t>
      </w:r>
    </w:p>
    <w:p w:rsidR="004C4CED" w:rsidRPr="000D7820" w:rsidRDefault="004C4CED" w:rsidP="000D7820">
      <w:pPr>
        <w:numPr>
          <w:ilvl w:val="0"/>
          <w:numId w:val="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оглавление (приложение 2);</w:t>
      </w:r>
    </w:p>
    <w:p w:rsidR="004C4CED" w:rsidRPr="000D7820" w:rsidRDefault="004C4CED" w:rsidP="000D7820">
      <w:pPr>
        <w:numPr>
          <w:ilvl w:val="0"/>
          <w:numId w:val="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введение;</w:t>
      </w:r>
    </w:p>
    <w:p w:rsidR="004C4CED" w:rsidRPr="000D7820" w:rsidRDefault="004C4CED" w:rsidP="000D7820">
      <w:pPr>
        <w:numPr>
          <w:ilvl w:val="0"/>
          <w:numId w:val="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основную часть;</w:t>
      </w:r>
    </w:p>
    <w:p w:rsidR="004C4CED" w:rsidRPr="000D7820" w:rsidRDefault="004C4CED" w:rsidP="000D7820">
      <w:pPr>
        <w:numPr>
          <w:ilvl w:val="0"/>
          <w:numId w:val="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заключение;</w:t>
      </w:r>
    </w:p>
    <w:p w:rsidR="004C4CED" w:rsidRPr="000D7820" w:rsidRDefault="004C4CED" w:rsidP="000D7820">
      <w:pPr>
        <w:numPr>
          <w:ilvl w:val="0"/>
          <w:numId w:val="3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список литературы (приложение 3).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5.1.3. Введение включает в себя ряд следующих положений:</w:t>
      </w:r>
    </w:p>
    <w:p w:rsidR="004C4CED" w:rsidRPr="000D7820" w:rsidRDefault="004C4CED" w:rsidP="000D7820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обоснование актуальности выбранной темы;</w:t>
      </w:r>
    </w:p>
    <w:p w:rsidR="004C4CED" w:rsidRPr="000D7820" w:rsidRDefault="004C4CED" w:rsidP="000D7820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формулировка гипотезы;</w:t>
      </w:r>
    </w:p>
    <w:p w:rsidR="004C4CED" w:rsidRPr="000D7820" w:rsidRDefault="004C4CED" w:rsidP="000D7820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постановка цели работы;</w:t>
      </w:r>
    </w:p>
    <w:p w:rsidR="004C4CED" w:rsidRPr="000D7820" w:rsidRDefault="004C4CED" w:rsidP="000D7820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формулировка задач, которые необходимо решить для достижения цели;</w:t>
      </w:r>
    </w:p>
    <w:p w:rsidR="004C4CED" w:rsidRPr="000D7820" w:rsidRDefault="004C4CED" w:rsidP="000D7820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указание методов и методик, которые использовались при разработке проекта;</w:t>
      </w:r>
    </w:p>
    <w:p w:rsidR="004C4CED" w:rsidRPr="000D7820" w:rsidRDefault="004C4CED" w:rsidP="000D7820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указание практической значимости работы; ·</w:t>
      </w:r>
    </w:p>
    <w:p w:rsidR="004C4CED" w:rsidRPr="000D7820" w:rsidRDefault="004C4CED" w:rsidP="000D7820">
      <w:pPr>
        <w:numPr>
          <w:ilvl w:val="0"/>
          <w:numId w:val="4"/>
        </w:numPr>
        <w:spacing w:after="0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срок работы над проектом (один или два года).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5.1.4. Основная часть проекта состоит их двух разделов. Первый раздел содержит теоретический материал, а второй – практический (экспериментальный). Основная часть работы состоит из глав, которые могут делиться на параграфы, а параграфы – на пункты.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5.1.5. В заключении следует четко сформулировать основные выводы, к которым пришел автор, описать, достигнуты ли поставленные цели, решены ли задачи, подтверждена или опровергнута гипотеза, отметить новизну подхода и/или полученных решений, актуальность и практическую значимость полученных результатов (продукта деятельности).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5.1.6. Для конструкторских проектов в пояснительную записку, кроме того, включается описание особенностей конструкторских решений, для социальных проектов – описание эффекта/эффектов от реализации проекта.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5.1.7. Выводы должны быть краткими и органически вытекать из содержания работы.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 Требования к оформлению работы.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5.2.1. Работа должна быть набрана на компьютере в текстовом редакторе </w:t>
      </w:r>
      <w:proofErr w:type="spell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Microsoft</w:t>
      </w:r>
      <w:proofErr w:type="spell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Word</w:t>
      </w:r>
      <w:proofErr w:type="spell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 соблюдением следующих требований:</w:t>
      </w:r>
    </w:p>
    <w:p w:rsidR="004C4CED" w:rsidRPr="000D7820" w:rsidRDefault="004C4CED" w:rsidP="000D7820">
      <w:pPr>
        <w:numPr>
          <w:ilvl w:val="0"/>
          <w:numId w:val="5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работа должна быть отпечатана на листах белой бумаги формата А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(допускается двусторонняя печать) с полями: левое – 30 мм, верхнее – 20 мм, правое – 15 мм, нижнее – 20 мм;</w:t>
      </w:r>
    </w:p>
    <w:p w:rsidR="004C4CED" w:rsidRPr="000D7820" w:rsidRDefault="004C4CED" w:rsidP="000D7820">
      <w:pPr>
        <w:numPr>
          <w:ilvl w:val="0"/>
          <w:numId w:val="5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размер</w:t>
      </w: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</w:t>
      </w: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шрифта</w:t>
      </w: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 xml:space="preserve"> 14 (Times New Roman);</w:t>
      </w:r>
    </w:p>
    <w:p w:rsidR="004C4CED" w:rsidRPr="000D7820" w:rsidRDefault="004C4CED" w:rsidP="000D7820">
      <w:pPr>
        <w:numPr>
          <w:ilvl w:val="0"/>
          <w:numId w:val="5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интервал – полуторный;</w:t>
      </w:r>
    </w:p>
    <w:p w:rsidR="004C4CED" w:rsidRPr="000D7820" w:rsidRDefault="004C4CED" w:rsidP="000D7820">
      <w:pPr>
        <w:numPr>
          <w:ilvl w:val="0"/>
          <w:numId w:val="5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нумерация страниц – сквозная, арабскими цифрами;</w:t>
      </w:r>
    </w:p>
    <w:p w:rsidR="004C4CED" w:rsidRPr="000D7820" w:rsidRDefault="004C4CED" w:rsidP="000D7820">
      <w:pPr>
        <w:numPr>
          <w:ilvl w:val="0"/>
          <w:numId w:val="5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страницы нумеруются в правом верхнем углу. Первая страница (титульный лист) и вторая (оглавление) не нумеруются;</w:t>
      </w:r>
    </w:p>
    <w:p w:rsidR="004C4CED" w:rsidRPr="000D7820" w:rsidRDefault="004C4CED" w:rsidP="000D7820">
      <w:pPr>
        <w:numPr>
          <w:ilvl w:val="0"/>
          <w:numId w:val="5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каждый абзац печатается с красной строки, абзацный отступ должен быть равен 1,25 см;</w:t>
      </w:r>
    </w:p>
    <w:p w:rsidR="004C4CED" w:rsidRPr="000D7820" w:rsidRDefault="004C4CED" w:rsidP="000D7820">
      <w:pPr>
        <w:numPr>
          <w:ilvl w:val="0"/>
          <w:numId w:val="5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 использования таблиц и иллюстраций следует учитывать, что единственная иллюстрация и таблица не нумеруются;</w:t>
      </w:r>
    </w:p>
    <w:p w:rsidR="004C4CED" w:rsidRPr="000D7820" w:rsidRDefault="004C4CED" w:rsidP="000D7820">
      <w:pPr>
        <w:numPr>
          <w:ilvl w:val="0"/>
          <w:numId w:val="5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нумерация иллюстраций и таблиц допускается как сквозная (Таблица 1, Таблица 2 и т. д.), так и по главам (Рис. 4.1, Рис. 5.2 и т. д.);</w:t>
      </w:r>
    </w:p>
    <w:p w:rsidR="004C4CED" w:rsidRPr="000D7820" w:rsidRDefault="004C4CED" w:rsidP="000D7820">
      <w:pPr>
        <w:numPr>
          <w:ilvl w:val="0"/>
          <w:numId w:val="5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графах таблицы нельзя оставлять свободные места. Следует заполнять их либо знаком «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–»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либо писать «нет», «нет данных».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5.2.2. Общим требованием ко всем работам является необходимость соблюдения норм и правил цитирования, ссылок на различные источники.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5.2.3. В случае заимствования текста работы (плагиата) без указания ссылок на источник проект к защите не допускается.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5.3. Требования к защите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5.3.1. Защита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индивидуальных проектов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проходит в соответствии с общешкольным графиком защиты проектов, утвержденным приказом директора школы.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5.3.2. На защиту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выносится:</w:t>
      </w:r>
    </w:p>
    <w:p w:rsidR="004C4CED" w:rsidRPr="000D7820" w:rsidRDefault="004C4CED" w:rsidP="000D7820">
      <w:pPr>
        <w:numPr>
          <w:ilvl w:val="0"/>
          <w:numId w:val="6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папка с содержанием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4C4CED" w:rsidRPr="000D7820" w:rsidRDefault="004C4CED" w:rsidP="000D7820">
      <w:pPr>
        <w:numPr>
          <w:ilvl w:val="0"/>
          <w:numId w:val="6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продукт проектной деятельности;</w:t>
      </w:r>
    </w:p>
    <w:p w:rsidR="004C4CED" w:rsidRPr="000D7820" w:rsidRDefault="004C4CED" w:rsidP="000D7820">
      <w:pPr>
        <w:numPr>
          <w:ilvl w:val="0"/>
          <w:numId w:val="6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презентация проекта, сопровождающая выступление учащегося на защите;</w:t>
      </w:r>
    </w:p>
    <w:p w:rsidR="004C4CED" w:rsidRPr="000D7820" w:rsidRDefault="004C4CED" w:rsidP="000D7820">
      <w:pPr>
        <w:numPr>
          <w:ilvl w:val="0"/>
          <w:numId w:val="6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отзыв руководителя проекта, содержащий краткую характеристику работы учащегося в ходе выполнения проекта (при необходимости).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5.3.3. Рекомендуемый план выступления на защите проекта:</w:t>
      </w:r>
    </w:p>
    <w:p w:rsidR="004C4CED" w:rsidRPr="000D7820" w:rsidRDefault="004C4CED" w:rsidP="000D7820">
      <w:pPr>
        <w:numPr>
          <w:ilvl w:val="0"/>
          <w:numId w:val="7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представление (приветствие, представить себя – класс, Ф. И., представить руководителя);</w:t>
      </w:r>
    </w:p>
    <w:p w:rsidR="004C4CED" w:rsidRPr="000D7820" w:rsidRDefault="004C4CED" w:rsidP="000D7820">
      <w:pPr>
        <w:numPr>
          <w:ilvl w:val="0"/>
          <w:numId w:val="7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тема проекта, сроки работы над проектом;</w:t>
      </w:r>
    </w:p>
    <w:p w:rsidR="004C4CED" w:rsidRPr="000D7820" w:rsidRDefault="004C4CED" w:rsidP="000D7820">
      <w:pPr>
        <w:numPr>
          <w:ilvl w:val="0"/>
          <w:numId w:val="7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актуальность темы (если для подтверждения актуальности темы проводилось исследование, то представить результаты). На данном этапе выступления нужно ответить на вопрос: «Почему эта тема актуальна для Вас и для окружающих?»;</w:t>
      </w:r>
    </w:p>
    <w:p w:rsidR="004C4CED" w:rsidRPr="000D7820" w:rsidRDefault="004C4CED" w:rsidP="000D7820">
      <w:pPr>
        <w:numPr>
          <w:ilvl w:val="0"/>
          <w:numId w:val="7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озвучить цели, задачи проектной работы, гипотезу (при наличии);</w:t>
      </w:r>
    </w:p>
    <w:p w:rsidR="004C4CED" w:rsidRPr="000D7820" w:rsidRDefault="004C4CED" w:rsidP="000D7820">
      <w:pPr>
        <w:numPr>
          <w:ilvl w:val="0"/>
          <w:numId w:val="7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описать ход работы над проектом, то есть рассказать не содержание работы, а то, как Вы работу выполняли. Отвечаем на вопрос: «Что я дела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л(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а)?»;</w:t>
      </w:r>
    </w:p>
    <w:p w:rsidR="004C4CED" w:rsidRPr="000D7820" w:rsidRDefault="004C4CED" w:rsidP="000D7820">
      <w:pPr>
        <w:numPr>
          <w:ilvl w:val="0"/>
          <w:numId w:val="7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представить результат работы, то есть представить продукт деятельности. В чем новизна подхода и/или полученных решений, актуальность и практическая значимость полученных результатов – продукта деятельности (кто, как и где его может использовать)? Продукт надо показать;</w:t>
      </w:r>
    </w:p>
    <w:p w:rsidR="004C4CED" w:rsidRPr="000D7820" w:rsidRDefault="004C4CED" w:rsidP="000D7820">
      <w:pPr>
        <w:numPr>
          <w:ilvl w:val="0"/>
          <w:numId w:val="7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сделать вывод, отвечая на вопросы: «Достигнута ли цель работы?», «Выполнены ли задачи проекта?», «Подтверждена или опровергнута гипотеза?»;</w:t>
      </w:r>
    </w:p>
    <w:p w:rsidR="004C4CED" w:rsidRPr="000D7820" w:rsidRDefault="004C4CED" w:rsidP="000D7820">
      <w:pPr>
        <w:numPr>
          <w:ilvl w:val="0"/>
          <w:numId w:val="7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можно сформулировать задачи на будущее, если есть желание продолжить работу над проектом).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5.3.4. Для проведения защиты проектов создается комиссия, в состав которой могут входить учителя, педагоги дополнительного образования, педагоги-психологи, администрация и иные квалифицированные педагогические работники Школы. Количество членов комиссии не должно быть менее трех. Комиссия оценивает уровень проектной деятельности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конкретного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обучающегося, дает оценку выполненной работы.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5.3.5. Процедура защиты состоит в 6–8-минутном выступлении обучающегося,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который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раскрывает актуальность, поставленные задачи, суть проекта и выводы. Далее следуют ответы на вопросы комиссии.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5.3.6. Комиссия оценивает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индивидуальный проект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соответствии с критериями.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5.4. Школа организует в дополнительные сроки защиту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для детей с ОВЗ, заболевших детей (дети, отсутствовавшие в основной срок защиты).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5.5. Проект, получивший отметку «неудовлетворительно», возвращается ученику на доработку. Ученик дорабатывает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индивидуальный проект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течение недели, представляет к повторной защите.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5.6. Ученику, выступившему с проектом (исследовательской работой) успешно на муниципальном, региональном, всероссийском или международном уровне, автоматически ставится высший балл, и от защиты в Школе он освобождается.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6. Критерии оценки </w:t>
      </w:r>
      <w:proofErr w:type="gramStart"/>
      <w:r w:rsidRPr="000D78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Pr="000D78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6.1. Оцениванию подлежат содержательная часть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и его защита.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6.2. Содержание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оценивается по четырем критериям по балльной системе (приложение 4):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6.2.1. способность к научной работе: постановка цели и формулирование гипотезы исследования, планирование работы, отбор и интерпретация необходимой информации, структурирование аргументации результатов исследования на основе собранных данных, презентация результатов;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6.2.2. способность к инновационной, аналитической, творческой, интеллектуальной деятельности;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6.2.3. </w:t>
      </w:r>
      <w:proofErr w:type="spell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6.2.4. </w:t>
      </w:r>
      <w:proofErr w:type="spell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сформированность</w:t>
      </w:r>
      <w:proofErr w:type="spell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навыков коммуникативной, учебно-исследовательской деятельности, критического мышления.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6.3. Основные требования к инструментарию оценки </w:t>
      </w:r>
      <w:proofErr w:type="spell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сформированности</w:t>
      </w:r>
      <w:proofErr w:type="spell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универсальных учебных действий при процедуре защиты реализованного проекта:</w:t>
      </w:r>
    </w:p>
    <w:p w:rsidR="004C4CED" w:rsidRPr="000D7820" w:rsidRDefault="004C4CED" w:rsidP="000D7820">
      <w:pPr>
        <w:numPr>
          <w:ilvl w:val="0"/>
          <w:numId w:val="8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оцениванию должна подвергаться не только защита реализованного проекта, но и динамика изменений, внесенных в проект от момента замысла (процедуры защиты проектной идеи) до воплощения; при этом должны учитываться целесообразность, уместность, полнота этих изменений, соотнесенные с сохранением исходного замысла проекта;</w:t>
      </w:r>
    </w:p>
    <w:p w:rsidR="004C4CED" w:rsidRPr="000D7820" w:rsidRDefault="004C4CED" w:rsidP="000D7820">
      <w:pPr>
        <w:numPr>
          <w:ilvl w:val="0"/>
          <w:numId w:val="8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оценивание производится на основе </w:t>
      </w:r>
      <w:proofErr w:type="spell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критериальной</w:t>
      </w:r>
      <w:proofErr w:type="spell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модели;</w:t>
      </w:r>
    </w:p>
    <w:p w:rsidR="004C4CED" w:rsidRPr="000D7820" w:rsidRDefault="004C4CED" w:rsidP="000D7820">
      <w:pPr>
        <w:numPr>
          <w:ilvl w:val="0"/>
          <w:numId w:val="8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критерии оценивания заранее известны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6.4. Защита проекта оценивается по пяти критериям по балльной системе в соответствии с приложением 5.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6.5.Максимальный итоговый балл за содержание и защиту проекта – </w:t>
      </w:r>
      <w:r w:rsidRPr="000D782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59</w:t>
      </w: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баллов.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6.6. Перевод в отметку:</w:t>
      </w:r>
    </w:p>
    <w:p w:rsidR="004C4CED" w:rsidRPr="000D7820" w:rsidRDefault="004C4CED" w:rsidP="000D7820">
      <w:pPr>
        <w:numPr>
          <w:ilvl w:val="0"/>
          <w:numId w:val="9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50–59</w:t>
      </w: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баллов – «отлично»;</w:t>
      </w:r>
    </w:p>
    <w:p w:rsidR="004C4CED" w:rsidRPr="000D7820" w:rsidRDefault="004C4CED" w:rsidP="000D7820">
      <w:pPr>
        <w:numPr>
          <w:ilvl w:val="0"/>
          <w:numId w:val="9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40–49</w:t>
      </w: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баллов – «хорошо»;</w:t>
      </w:r>
    </w:p>
    <w:p w:rsidR="004C4CED" w:rsidRPr="000D7820" w:rsidRDefault="004C4CED" w:rsidP="000D7820">
      <w:pPr>
        <w:numPr>
          <w:ilvl w:val="0"/>
          <w:numId w:val="9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30–39</w:t>
      </w: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баллов – «удовлетворительно»;</w:t>
      </w:r>
    </w:p>
    <w:p w:rsidR="004C4CED" w:rsidRPr="000D7820" w:rsidRDefault="004C4CED" w:rsidP="000D7820">
      <w:pPr>
        <w:numPr>
          <w:ilvl w:val="0"/>
          <w:numId w:val="9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shd w:val="clear" w:color="auto" w:fill="FFFFCC"/>
          <w:lang w:eastAsia="ru-RU"/>
        </w:rPr>
        <w:t>29</w:t>
      </w: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баллов и менее – «неудовлетворительно».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6.7. Отметка за выполнение проекта выставляется в графу «Проектная деятельность» в классном журнале и личном деле.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7. Права и обязанности участников </w:t>
      </w:r>
      <w:proofErr w:type="gramStart"/>
      <w:r w:rsidRPr="000D78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индивидуального</w:t>
      </w:r>
      <w:r w:rsidR="00864E02" w:rsidRPr="000D78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</w:t>
      </w:r>
      <w:r w:rsidRPr="000D78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 проекта</w:t>
      </w:r>
      <w:proofErr w:type="gramEnd"/>
      <w:r w:rsidRPr="000D78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7.1. Руководитель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индивидуального</w:t>
      </w:r>
      <w:r w:rsidR="00864E02"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проекта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должен:</w:t>
      </w:r>
    </w:p>
    <w:p w:rsidR="004C4CED" w:rsidRPr="000D7820" w:rsidRDefault="004C4CED" w:rsidP="000D7820">
      <w:pPr>
        <w:numPr>
          <w:ilvl w:val="0"/>
          <w:numId w:val="10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совместно с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определить тему и план работы по индивидуальному проекту;</w:t>
      </w:r>
    </w:p>
    <w:p w:rsidR="004C4CED" w:rsidRPr="000D7820" w:rsidRDefault="004C4CED" w:rsidP="000D7820">
      <w:pPr>
        <w:numPr>
          <w:ilvl w:val="0"/>
          <w:numId w:val="10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совместно с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определить цель, этапы, сроки, методы работы, источники необходимой информации;</w:t>
      </w:r>
    </w:p>
    <w:p w:rsidR="004C4CED" w:rsidRPr="000D7820" w:rsidRDefault="004C4CED" w:rsidP="000D7820">
      <w:pPr>
        <w:numPr>
          <w:ilvl w:val="0"/>
          <w:numId w:val="10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мотивировать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обучающего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 выполнение работы по индивидуальному проекту;</w:t>
      </w:r>
    </w:p>
    <w:p w:rsidR="004C4CED" w:rsidRPr="000D7820" w:rsidRDefault="004C4CED" w:rsidP="000D7820">
      <w:pPr>
        <w:numPr>
          <w:ilvl w:val="0"/>
          <w:numId w:val="10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оказывать помощь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обучающемуся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вопросам планирования, методики, формирования и представления результатов работы (исследования);</w:t>
      </w:r>
    </w:p>
    <w:p w:rsidR="004C4CED" w:rsidRPr="000D7820" w:rsidRDefault="004C4CED" w:rsidP="000D7820">
      <w:pPr>
        <w:numPr>
          <w:ilvl w:val="0"/>
          <w:numId w:val="10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контролировать выполнение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плана работы по выполнению индивидуального проекта.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7.2. Руководитель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имеет право:</w:t>
      </w:r>
    </w:p>
    <w:p w:rsidR="004C4CED" w:rsidRPr="000D7820" w:rsidRDefault="004C4CED" w:rsidP="000D7820">
      <w:pPr>
        <w:numPr>
          <w:ilvl w:val="0"/>
          <w:numId w:val="11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требовать от обучающегося своевременного и качественного выполнения работы;</w:t>
      </w:r>
    </w:p>
    <w:p w:rsidR="004C4CED" w:rsidRPr="000D7820" w:rsidRDefault="004C4CED" w:rsidP="000D7820">
      <w:pPr>
        <w:numPr>
          <w:ilvl w:val="0"/>
          <w:numId w:val="11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использовать в своей работе имеющиеся в школе информационные ресурсы;</w:t>
      </w:r>
    </w:p>
    <w:p w:rsidR="004C4CED" w:rsidRPr="000D7820" w:rsidRDefault="004C4CED" w:rsidP="000D7820">
      <w:pPr>
        <w:numPr>
          <w:ilvl w:val="0"/>
          <w:numId w:val="11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обращаться к администрации школы в случае систематического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несоблюдения сроков реализации плана индивидуального проекта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7.3. Обучающийся должен:</w:t>
      </w:r>
    </w:p>
    <w:p w:rsidR="004C4CED" w:rsidRPr="000D7820" w:rsidRDefault="004C4CED" w:rsidP="000D7820">
      <w:pPr>
        <w:numPr>
          <w:ilvl w:val="0"/>
          <w:numId w:val="12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выбрать тему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4C4CED" w:rsidRPr="000D7820" w:rsidRDefault="004C4CED" w:rsidP="000D7820">
      <w:pPr>
        <w:numPr>
          <w:ilvl w:val="0"/>
          <w:numId w:val="12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посещать консультации и занятия по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индивидуальному проекту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4C4CED" w:rsidRPr="000D7820" w:rsidRDefault="004C4CED" w:rsidP="000D7820">
      <w:pPr>
        <w:numPr>
          <w:ilvl w:val="0"/>
          <w:numId w:val="12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ответственно относиться к требованиям и рекомендациям руководителя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4C4CED" w:rsidRPr="000D7820" w:rsidRDefault="004C4CED" w:rsidP="000D7820">
      <w:pPr>
        <w:numPr>
          <w:ilvl w:val="0"/>
          <w:numId w:val="12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подготовить публичный отчет о проделанной работе (провести защиту проекта).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7.4.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Обучающийся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имеет право:</w:t>
      </w:r>
    </w:p>
    <w:p w:rsidR="004C4CED" w:rsidRPr="000D7820" w:rsidRDefault="004C4CED" w:rsidP="000D7820">
      <w:pPr>
        <w:numPr>
          <w:ilvl w:val="0"/>
          <w:numId w:val="13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получать консультации и информационную поддержку руководителя на любом этапе выполнения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4C4CED" w:rsidRPr="000D7820" w:rsidRDefault="004C4CED" w:rsidP="000D7820">
      <w:pPr>
        <w:numPr>
          <w:ilvl w:val="0"/>
          <w:numId w:val="13"/>
        </w:numPr>
        <w:spacing w:after="0"/>
        <w:ind w:left="709" w:hanging="14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использовать для выполнения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ресурсы школы.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7.5. Координатор проектной деятельности должен:</w:t>
      </w:r>
    </w:p>
    <w:p w:rsidR="004C4CED" w:rsidRPr="000D7820" w:rsidRDefault="004C4CED" w:rsidP="000D7820">
      <w:pPr>
        <w:numPr>
          <w:ilvl w:val="0"/>
          <w:numId w:val="14"/>
        </w:numPr>
        <w:tabs>
          <w:tab w:val="clear" w:pos="720"/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давать необходимые разъяснения и консультации участникам процесса;</w:t>
      </w:r>
    </w:p>
    <w:p w:rsidR="004C4CED" w:rsidRPr="000D7820" w:rsidRDefault="004C4CED" w:rsidP="000D7820">
      <w:pPr>
        <w:numPr>
          <w:ilvl w:val="0"/>
          <w:numId w:val="14"/>
        </w:numPr>
        <w:tabs>
          <w:tab w:val="clear" w:pos="720"/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проводить разъяснительные лектории с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обучающимися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подготовке и работе над проектом (при необходимости);</w:t>
      </w:r>
    </w:p>
    <w:p w:rsidR="004C4CED" w:rsidRPr="000D7820" w:rsidRDefault="004C4CED" w:rsidP="000D7820">
      <w:pPr>
        <w:numPr>
          <w:ilvl w:val="0"/>
          <w:numId w:val="14"/>
        </w:numPr>
        <w:tabs>
          <w:tab w:val="clear" w:pos="720"/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обеспечивать обучающихся и руководителей проектов методическими материалами;</w:t>
      </w:r>
    </w:p>
    <w:p w:rsidR="004C4CED" w:rsidRPr="000D7820" w:rsidRDefault="004C4CED" w:rsidP="000D7820">
      <w:pPr>
        <w:numPr>
          <w:ilvl w:val="0"/>
          <w:numId w:val="14"/>
        </w:numPr>
        <w:tabs>
          <w:tab w:val="clear" w:pos="720"/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иметь общий список обучающихся и руководителей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индивидуальных проектов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4C4CED" w:rsidRPr="000D7820" w:rsidRDefault="004C4CED" w:rsidP="000D7820">
      <w:pPr>
        <w:numPr>
          <w:ilvl w:val="0"/>
          <w:numId w:val="14"/>
        </w:numPr>
        <w:tabs>
          <w:tab w:val="clear" w:pos="720"/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организовать консультации и оказание методической помощи руководителям проектов в ходе выполнения работ;</w:t>
      </w:r>
    </w:p>
    <w:p w:rsidR="004C4CED" w:rsidRPr="000D7820" w:rsidRDefault="004C4CED" w:rsidP="000D7820">
      <w:pPr>
        <w:numPr>
          <w:ilvl w:val="0"/>
          <w:numId w:val="14"/>
        </w:numPr>
        <w:tabs>
          <w:tab w:val="clear" w:pos="720"/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организовать и провести итоговую публичную защиту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индивидуальных проектов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составить график защиты проектов;</w:t>
      </w:r>
    </w:p>
    <w:p w:rsidR="004C4CED" w:rsidRPr="000D7820" w:rsidRDefault="004C4CED" w:rsidP="000D7820">
      <w:pPr>
        <w:numPr>
          <w:ilvl w:val="0"/>
          <w:numId w:val="14"/>
        </w:numPr>
        <w:tabs>
          <w:tab w:val="clear" w:pos="720"/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обеспечить положительное разрешение сложных ситуаций в ходе реализации индивидуальных проектных планов;</w:t>
      </w:r>
    </w:p>
    <w:p w:rsidR="004C4CED" w:rsidRPr="000D7820" w:rsidRDefault="004C4CED" w:rsidP="000D7820">
      <w:pPr>
        <w:numPr>
          <w:ilvl w:val="0"/>
          <w:numId w:val="14"/>
        </w:numPr>
        <w:tabs>
          <w:tab w:val="clear" w:pos="720"/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своевременно размещать и обновлять информацию по проектной деятельности на стенде;</w:t>
      </w:r>
    </w:p>
    <w:p w:rsidR="004C4CED" w:rsidRPr="000D7820" w:rsidRDefault="004C4CED" w:rsidP="000D7820">
      <w:pPr>
        <w:numPr>
          <w:ilvl w:val="0"/>
          <w:numId w:val="14"/>
        </w:numPr>
        <w:tabs>
          <w:tab w:val="clear" w:pos="720"/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вести необходимую сопроводительную и отчетную документацию по проектной деятельности.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7.6. Координатор проектной деятельности имеет право:</w:t>
      </w:r>
    </w:p>
    <w:p w:rsidR="004C4CED" w:rsidRPr="000D7820" w:rsidRDefault="004C4CED" w:rsidP="000D7820">
      <w:pPr>
        <w:numPr>
          <w:ilvl w:val="0"/>
          <w:numId w:val="15"/>
        </w:numPr>
        <w:tabs>
          <w:tab w:val="clear" w:pos="720"/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контролировать организацию условий, необходимых для проектной деятельности обучающихся (помещения, доступ к мультимедийной технике, установка программного обеспечения и т. д.);</w:t>
      </w:r>
    </w:p>
    <w:p w:rsidR="004C4CED" w:rsidRPr="000D7820" w:rsidRDefault="004C4CED" w:rsidP="000D7820">
      <w:pPr>
        <w:numPr>
          <w:ilvl w:val="0"/>
          <w:numId w:val="15"/>
        </w:numPr>
        <w:tabs>
          <w:tab w:val="clear" w:pos="720"/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осуществлять мониторинг своевременности выполнения этапов проектов;</w:t>
      </w:r>
    </w:p>
    <w:p w:rsidR="004C4CED" w:rsidRPr="000D7820" w:rsidRDefault="004C4CED" w:rsidP="000D7820">
      <w:pPr>
        <w:numPr>
          <w:ilvl w:val="0"/>
          <w:numId w:val="15"/>
        </w:numPr>
        <w:tabs>
          <w:tab w:val="clear" w:pos="720"/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осуществлять мониторинг своевременности и правильности оформления проектов: проектной документации и всех проектных материалов для их сдачи;</w:t>
      </w:r>
    </w:p>
    <w:p w:rsidR="004C4CED" w:rsidRPr="000D7820" w:rsidRDefault="004C4CED" w:rsidP="000D7820">
      <w:pPr>
        <w:numPr>
          <w:ilvl w:val="0"/>
          <w:numId w:val="15"/>
        </w:numPr>
        <w:tabs>
          <w:tab w:val="clear" w:pos="720"/>
          <w:tab w:val="num" w:pos="851"/>
        </w:tabs>
        <w:spacing w:after="0"/>
        <w:ind w:left="851" w:hanging="284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необходимости организовать независимую экспертную оценку содержательного уровня проекта и хода проектного процесса в целом.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 xml:space="preserve">8. Документация по </w:t>
      </w:r>
      <w:proofErr w:type="gramStart"/>
      <w:r w:rsidRPr="000D7820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  <w:t>индивидуальному проекту</w:t>
      </w:r>
      <w:proofErr w:type="gramEnd"/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8.1. Для каждого обучающегося руководитель проекта составляет индивидуальный план выполнения проекта (приложение 6).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8.2. Классный руководитель составляет и своевременно заполняет сводную ведомость по всему классу (приложение 7).</w:t>
      </w:r>
    </w:p>
    <w:p w:rsidR="004C4CED" w:rsidRPr="000D7820" w:rsidRDefault="004C4CED" w:rsidP="000D7820">
      <w:pPr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8.3. Координатор проектной деятельности составляет сводную ведомость 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индивидуальных проектов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(приложение 8), контролирует ход подготовки проектов в рамках мероприятий по </w:t>
      </w:r>
      <w:proofErr w:type="spellStart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внутришкольному</w:t>
      </w:r>
      <w:proofErr w:type="spellEnd"/>
      <w:r w:rsidRPr="000D782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контролю.</w:t>
      </w:r>
    </w:p>
    <w:p w:rsidR="00864E02" w:rsidRPr="000D7820" w:rsidRDefault="00864E02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864E02" w:rsidRDefault="00864E02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4C4CED" w:rsidRPr="000D7820" w:rsidRDefault="004C4CED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Приложение 1</w:t>
      </w: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br/>
      </w:r>
    </w:p>
    <w:p w:rsidR="004C4CED" w:rsidRPr="000D7820" w:rsidRDefault="004C4CED" w:rsidP="000D7820">
      <w:pPr>
        <w:spacing w:after="0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Образец оформления титульного листа </w:t>
      </w:r>
      <w:proofErr w:type="gramStart"/>
      <w:r w:rsidRPr="000D7820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индивидуального проекта</w:t>
      </w:r>
      <w:proofErr w:type="gramEnd"/>
      <w:r w:rsidRPr="000D7820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обучающегося</w:t>
      </w:r>
    </w:p>
    <w:p w:rsidR="00864E02" w:rsidRPr="000D7820" w:rsidRDefault="00864E02" w:rsidP="000D7820">
      <w:pPr>
        <w:tabs>
          <w:tab w:val="left" w:pos="2040"/>
        </w:tabs>
        <w:spacing w:after="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864E02" w:rsidRPr="00864E02" w:rsidRDefault="00864E02" w:rsidP="000D7820">
      <w:pPr>
        <w:tabs>
          <w:tab w:val="left" w:pos="2040"/>
        </w:tabs>
        <w:spacing w:after="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64E02">
        <w:rPr>
          <w:rFonts w:ascii="Times New Roman" w:eastAsia="Times New Roman" w:hAnsi="Times New Roman" w:cs="Times New Roman"/>
          <w:bCs/>
          <w:lang w:eastAsia="ru-RU"/>
        </w:rPr>
        <w:t xml:space="preserve">Муниципальное бюджетное общеобразовательное учреждение </w:t>
      </w:r>
    </w:p>
    <w:p w:rsidR="00864E02" w:rsidRPr="00864E02" w:rsidRDefault="00864E02" w:rsidP="000D7820">
      <w:pPr>
        <w:tabs>
          <w:tab w:val="left" w:pos="2040"/>
        </w:tabs>
        <w:spacing w:after="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864E02">
        <w:rPr>
          <w:rFonts w:ascii="Times New Roman" w:eastAsia="Times New Roman" w:hAnsi="Times New Roman" w:cs="Times New Roman"/>
          <w:lang w:eastAsia="ru-RU"/>
        </w:rPr>
        <w:t>«Средняя  общеобразовательная  школа  №  2 города Юрги»</w:t>
      </w:r>
    </w:p>
    <w:p w:rsidR="00864E02" w:rsidRPr="00864E02" w:rsidRDefault="00864E02" w:rsidP="000D7820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864E02" w:rsidRPr="000D7820" w:rsidRDefault="00864E02" w:rsidP="000D7820">
      <w:pPr>
        <w:spacing w:after="0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C4CED" w:rsidRPr="000D7820" w:rsidRDefault="004C4CED" w:rsidP="000D7820">
      <w:pPr>
        <w:spacing w:after="0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Проектная работа</w:t>
      </w:r>
    </w:p>
    <w:p w:rsidR="000D7820" w:rsidRPr="000D7820" w:rsidRDefault="000D7820" w:rsidP="000D7820">
      <w:pPr>
        <w:spacing w:after="0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C4CED" w:rsidRPr="000D7820" w:rsidRDefault="004C4CED" w:rsidP="000D7820">
      <w:pPr>
        <w:spacing w:after="0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«</w:t>
      </w:r>
      <w:r w:rsidRPr="000D7820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Экспрессивная лексика в русских народных сказках</w:t>
      </w: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»</w:t>
      </w:r>
    </w:p>
    <w:p w:rsidR="004C4CED" w:rsidRPr="000D7820" w:rsidRDefault="004C4CED" w:rsidP="000D7820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по </w:t>
      </w:r>
      <w:r w:rsidRPr="000D7820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русскому языку</w:t>
      </w:r>
    </w:p>
    <w:p w:rsidR="000D7820" w:rsidRPr="000D7820" w:rsidRDefault="000D7820" w:rsidP="000D7820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C4CED" w:rsidRPr="000D7820" w:rsidRDefault="004C4CED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Выполнил ученик </w:t>
      </w:r>
      <w:r w:rsidRPr="000D7820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10</w:t>
      </w: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 класса «</w:t>
      </w:r>
      <w:r w:rsidRPr="000D7820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А</w:t>
      </w: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» </w:t>
      </w:r>
      <w:r w:rsidR="00864E02" w:rsidRPr="000D7820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Некрасова Е. А.</w:t>
      </w: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0D7820" w:rsidRPr="000D7820" w:rsidRDefault="000D7820" w:rsidP="000D7820">
      <w:pPr>
        <w:spacing w:after="0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C4CED" w:rsidRPr="000D7820" w:rsidRDefault="004C4CED" w:rsidP="000D7820">
      <w:pPr>
        <w:spacing w:after="0"/>
        <w:jc w:val="right"/>
        <w:rPr>
          <w:rFonts w:ascii="Times New Roman" w:eastAsia="Times New Roman" w:hAnsi="Times New Roman" w:cs="Times New Roman"/>
          <w:i/>
          <w:iCs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Руководитель </w:t>
      </w:r>
      <w:r w:rsidR="000D7820" w:rsidRPr="000D7820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Иванова М. И.</w:t>
      </w:r>
    </w:p>
    <w:p w:rsidR="000D7820" w:rsidRPr="000D7820" w:rsidRDefault="000D7820" w:rsidP="000D7820">
      <w:pPr>
        <w:spacing w:after="0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222222"/>
          <w:lang w:eastAsia="ru-RU"/>
        </w:rPr>
      </w:pPr>
    </w:p>
    <w:p w:rsidR="004C4CED" w:rsidRPr="000D7820" w:rsidRDefault="000D7820" w:rsidP="000D7820">
      <w:pPr>
        <w:spacing w:after="0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Юрга</w:t>
      </w:r>
      <w:r w:rsidR="004C4CED" w:rsidRPr="000D7820">
        <w:rPr>
          <w:rFonts w:ascii="Times New Roman" w:eastAsia="Times New Roman" w:hAnsi="Times New Roman" w:cs="Times New Roman"/>
          <w:color w:val="222222"/>
          <w:lang w:eastAsia="ru-RU"/>
        </w:rPr>
        <w:t>, </w:t>
      </w:r>
      <w:r w:rsidR="004C4CED" w:rsidRPr="000D7820">
        <w:rPr>
          <w:rFonts w:ascii="Times New Roman" w:eastAsia="Times New Roman" w:hAnsi="Times New Roman" w:cs="Times New Roman"/>
          <w:i/>
          <w:iCs/>
          <w:color w:val="222222"/>
          <w:lang w:eastAsia="ru-RU"/>
        </w:rPr>
        <w:t>2021 </w:t>
      </w:r>
      <w:r w:rsidR="004C4CED" w:rsidRPr="000D7820">
        <w:rPr>
          <w:rFonts w:ascii="Times New Roman" w:eastAsia="Times New Roman" w:hAnsi="Times New Roman" w:cs="Times New Roman"/>
          <w:color w:val="222222"/>
          <w:lang w:eastAsia="ru-RU"/>
        </w:rPr>
        <w:t>год</w:t>
      </w:r>
    </w:p>
    <w:p w:rsid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DC32F8" w:rsidRDefault="00DC32F8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DC32F8" w:rsidRDefault="00DC32F8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DC32F8" w:rsidRDefault="00DC32F8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C4CED" w:rsidRPr="000D7820" w:rsidRDefault="004C4CED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Приложение 2</w:t>
      </w: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br/>
      </w:r>
    </w:p>
    <w:p w:rsidR="004C4CED" w:rsidRPr="000D7820" w:rsidRDefault="004C4CED" w:rsidP="000D7820">
      <w:pPr>
        <w:spacing w:after="0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Образец оглавления и структуры </w:t>
      </w:r>
      <w:proofErr w:type="gramStart"/>
      <w:r w:rsidRPr="000D7820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индивидуального проекта</w:t>
      </w:r>
      <w:proofErr w:type="gramEnd"/>
      <w:r w:rsidRPr="000D7820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обучающегося</w:t>
      </w: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p w:rsidR="004C4CED" w:rsidRPr="000D7820" w:rsidRDefault="004C4CED" w:rsidP="000D7820">
      <w:pPr>
        <w:spacing w:after="0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ОГЛАВЛЕНИЕ</w:t>
      </w:r>
    </w:p>
    <w:p w:rsidR="004C4CED" w:rsidRPr="000D7820" w:rsidRDefault="004C4CED" w:rsidP="000D7820">
      <w:pPr>
        <w:spacing w:after="0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ВВЕДЕНИЕ ……………………………………………………………</w:t>
      </w:r>
    </w:p>
    <w:p w:rsidR="004C4CED" w:rsidRPr="000D7820" w:rsidRDefault="004C4CED" w:rsidP="000D7820">
      <w:pPr>
        <w:spacing w:after="0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ГЛАВА 1. Наименование ……………………………………</w:t>
      </w:r>
    </w:p>
    <w:p w:rsidR="004C4CED" w:rsidRPr="000D7820" w:rsidRDefault="004C4CED" w:rsidP="000D7820">
      <w:pPr>
        <w:spacing w:after="0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1.1. Наименование ………………………………………………</w:t>
      </w:r>
    </w:p>
    <w:p w:rsidR="004C4CED" w:rsidRPr="000D7820" w:rsidRDefault="004C4CED" w:rsidP="000D7820">
      <w:pPr>
        <w:spacing w:after="0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1.2. Наименование ……………………………………………...</w:t>
      </w:r>
    </w:p>
    <w:p w:rsidR="004C4CED" w:rsidRPr="000D7820" w:rsidRDefault="004C4CED" w:rsidP="000D7820">
      <w:pPr>
        <w:spacing w:after="0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ГЛАВА 2. Наименование ……………………………………</w:t>
      </w:r>
    </w:p>
    <w:p w:rsidR="004C4CED" w:rsidRPr="000D7820" w:rsidRDefault="004C4CED" w:rsidP="000D7820">
      <w:pPr>
        <w:spacing w:after="0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2.1. Наименование ………………………………………………</w:t>
      </w:r>
    </w:p>
    <w:p w:rsidR="004C4CED" w:rsidRPr="000D7820" w:rsidRDefault="004C4CED" w:rsidP="000D7820">
      <w:pPr>
        <w:spacing w:after="0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2.2. Наименование ………………………………………………</w:t>
      </w:r>
    </w:p>
    <w:p w:rsidR="004C4CED" w:rsidRPr="000D7820" w:rsidRDefault="004C4CED" w:rsidP="000D7820">
      <w:pPr>
        <w:spacing w:after="0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2.3. Наименование ………………………………………………</w:t>
      </w:r>
    </w:p>
    <w:p w:rsidR="004C4CED" w:rsidRPr="000D7820" w:rsidRDefault="004C4CED" w:rsidP="000D7820">
      <w:pPr>
        <w:spacing w:after="0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ЗАКЛЮЧЕНИЕ ………………………………………………………</w:t>
      </w:r>
    </w:p>
    <w:p w:rsidR="004C4CED" w:rsidRPr="000D7820" w:rsidRDefault="004C4CED" w:rsidP="000D7820">
      <w:pPr>
        <w:spacing w:after="0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СПИСОК ИСПОЛЬЗУЕМОЙ ЛИТЕРАТУРЫ………</w:t>
      </w:r>
    </w:p>
    <w:p w:rsidR="004C4CED" w:rsidRPr="000D7820" w:rsidRDefault="004C4CED" w:rsidP="000D7820">
      <w:pPr>
        <w:spacing w:after="0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ПРИЛОЖЕНИЯ ……………………………………………………....</w:t>
      </w: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Pr="000D7820" w:rsidRDefault="008241C9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C4CED" w:rsidRPr="000D7820" w:rsidRDefault="004C4CED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Приложение 3</w:t>
      </w: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br/>
      </w:r>
    </w:p>
    <w:p w:rsidR="004C4CED" w:rsidRPr="000D7820" w:rsidRDefault="004C4CED" w:rsidP="000D7820">
      <w:pPr>
        <w:spacing w:after="0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Образец оформления списка литературы</w:t>
      </w:r>
    </w:p>
    <w:p w:rsidR="004C4CED" w:rsidRPr="000D7820" w:rsidRDefault="004C4CED" w:rsidP="000D7820">
      <w:pPr>
        <w:spacing w:after="0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1. Конституция РФ, принята 12.12.1993, в редакции с внесенными в нее поправками от 30.12.2008// Собрание законодательства Российской Федерации. – 2009. – № 4. – ст. 445.</w:t>
      </w:r>
    </w:p>
    <w:p w:rsidR="004C4CED" w:rsidRPr="000D7820" w:rsidRDefault="004C4CED" w:rsidP="000D7820">
      <w:pPr>
        <w:spacing w:after="0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 xml:space="preserve">2. Борисов Е.Ф., Петров А.С., </w:t>
      </w:r>
      <w:proofErr w:type="spellStart"/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Стерликов</w:t>
      </w:r>
      <w:proofErr w:type="spellEnd"/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 xml:space="preserve"> Ф.Ф. Экономика: Справочник. – М.: Финансы и статистика, 1997. – 400 с.</w:t>
      </w:r>
    </w:p>
    <w:p w:rsidR="004C4CED" w:rsidRPr="000D7820" w:rsidRDefault="004C4CED" w:rsidP="000D7820">
      <w:pPr>
        <w:spacing w:after="0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 xml:space="preserve">3. </w:t>
      </w:r>
      <w:proofErr w:type="spellStart"/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Верховин</w:t>
      </w:r>
      <w:proofErr w:type="spellEnd"/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 xml:space="preserve"> В.И., Зубков В.И. Экономическая социология. – М.: </w:t>
      </w:r>
      <w:proofErr w:type="spellStart"/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Высш</w:t>
      </w:r>
      <w:proofErr w:type="spellEnd"/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 xml:space="preserve">. </w:t>
      </w:r>
      <w:proofErr w:type="spellStart"/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шк</w:t>
      </w:r>
      <w:proofErr w:type="spellEnd"/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., 2002. – 460 с.</w:t>
      </w:r>
    </w:p>
    <w:p w:rsidR="004C4CED" w:rsidRPr="000D7820" w:rsidRDefault="004C4CED" w:rsidP="000D7820">
      <w:pPr>
        <w:spacing w:after="0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4. Конституционное право: Словарь</w:t>
      </w:r>
      <w:proofErr w:type="gramStart"/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 xml:space="preserve"> / О</w:t>
      </w:r>
      <w:proofErr w:type="gramEnd"/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 xml:space="preserve">тв. ред. В.В. Маклаков. – М.: </w:t>
      </w:r>
      <w:proofErr w:type="spellStart"/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Юристъ</w:t>
      </w:r>
      <w:proofErr w:type="spellEnd"/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, 2001. – 566 с.</w:t>
      </w:r>
    </w:p>
    <w:p w:rsidR="004C4CED" w:rsidRPr="000D7820" w:rsidRDefault="004C4CED" w:rsidP="000D7820">
      <w:pPr>
        <w:spacing w:after="0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5. Конюхова Т.В. Правовое регулирование инвестиций пенсионных фондов // Законодательство и экономика. – 2004. – № 12. – С. 24–37.</w:t>
      </w:r>
    </w:p>
    <w:p w:rsidR="004C4CED" w:rsidRPr="000D7820" w:rsidRDefault="004C4CED" w:rsidP="000D7820">
      <w:pPr>
        <w:spacing w:after="0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Образец оформления ссылки на </w:t>
      </w:r>
      <w:proofErr w:type="spellStart"/>
      <w:r w:rsidRPr="000D7820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интернет-ресурс</w:t>
      </w:r>
      <w:proofErr w:type="spellEnd"/>
    </w:p>
    <w:p w:rsidR="004C4CED" w:rsidRPr="000D7820" w:rsidRDefault="004C4CED" w:rsidP="000D7820">
      <w:pPr>
        <w:spacing w:after="0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Аверинцев, С.С. Поэтика ранневизантийской литературы [Электронный ресурс] / С.С. Аверинцев. – Режим доступа: http://royallib.com/read/averintsev_sergey/poetika_rannevizantiyskoy_literaturi.html#0</w:t>
      </w: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C4CED" w:rsidRPr="000D7820" w:rsidRDefault="004C4CED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Приложение 4</w:t>
      </w: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br/>
      </w:r>
    </w:p>
    <w:p w:rsidR="004C4CED" w:rsidRPr="000D7820" w:rsidRDefault="004C4CED" w:rsidP="000D7820">
      <w:pPr>
        <w:spacing w:after="0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Критерии оценивания содержания </w:t>
      </w:r>
      <w:proofErr w:type="gramStart"/>
      <w:r w:rsidRPr="000D7820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индивидуального проекта</w:t>
      </w:r>
      <w:proofErr w:type="gramEnd"/>
    </w:p>
    <w:tbl>
      <w:tblPr>
        <w:tblW w:w="1084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3"/>
        <w:gridCol w:w="1275"/>
      </w:tblGrid>
      <w:tr w:rsidR="004C4CED" w:rsidRPr="00DC32F8" w:rsidTr="00101550">
        <w:trPr>
          <w:trHeight w:val="268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CED" w:rsidRPr="00DC32F8" w:rsidRDefault="004C4CED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CED" w:rsidRPr="00DC32F8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</w:tr>
      <w:tr w:rsidR="004C4CED" w:rsidRPr="00DC32F8" w:rsidTr="00101550">
        <w:trPr>
          <w:trHeight w:val="258"/>
        </w:trPr>
        <w:tc>
          <w:tcPr>
            <w:tcW w:w="1084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CED" w:rsidRPr="00DC32F8" w:rsidRDefault="004C4CED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1. Способность к логическому мышлению</w:t>
            </w:r>
          </w:p>
        </w:tc>
      </w:tr>
      <w:tr w:rsidR="004C4CED" w:rsidRPr="00DC32F8" w:rsidTr="00101550">
        <w:trPr>
          <w:trHeight w:val="258"/>
        </w:trPr>
        <w:tc>
          <w:tcPr>
            <w:tcW w:w="1084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CED" w:rsidRPr="00DC32F8" w:rsidRDefault="004C4CED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Поиск, отбор и адекватное использование информации</w:t>
            </w:r>
          </w:p>
        </w:tc>
      </w:tr>
      <w:tr w:rsidR="004C4CED" w:rsidRPr="00DC32F8" w:rsidTr="00101550">
        <w:trPr>
          <w:trHeight w:val="513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CED" w:rsidRPr="00DC32F8" w:rsidRDefault="004C4CED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содержит незначительный объем подходящей информации из ограниченного числа однотипных источников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CED" w:rsidRPr="00DC32F8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C4CED" w:rsidRPr="00DC32F8" w:rsidTr="00101550">
        <w:trPr>
          <w:trHeight w:val="261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CED" w:rsidRPr="00DC32F8" w:rsidRDefault="004C4CED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содержит достаточный объем подходящей информации из однотипных источников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CED" w:rsidRPr="00DC32F8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C4CED" w:rsidRPr="00DC32F8" w:rsidTr="00101550">
        <w:trPr>
          <w:trHeight w:val="268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CED" w:rsidRPr="00DC32F8" w:rsidRDefault="004C4CED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содержит достаточно полную информацию из разнообразных источников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CED" w:rsidRPr="00DC32F8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C4CED" w:rsidRPr="00DC32F8" w:rsidTr="00101550">
        <w:trPr>
          <w:trHeight w:val="172"/>
        </w:trPr>
        <w:tc>
          <w:tcPr>
            <w:tcW w:w="1084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CED" w:rsidRPr="00DC32F8" w:rsidRDefault="004C4CED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Постановка проблемы </w:t>
            </w:r>
          </w:p>
        </w:tc>
      </w:tr>
      <w:tr w:rsidR="00DC32F8" w:rsidRPr="00DC32F8" w:rsidTr="00101550">
        <w:trPr>
          <w:trHeight w:val="299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Проблема сформулирована, но гипотеза отсутствует. План действий фрагментарный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267F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C32F8" w:rsidRPr="00DC32F8" w:rsidTr="00101550">
        <w:trPr>
          <w:trHeight w:val="287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Проблема сформулирована, </w:t>
            </w:r>
            <w:proofErr w:type="spellStart"/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обоснованна</w:t>
            </w:r>
            <w:proofErr w:type="spellEnd"/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выдвинута гипотеза (гипотезы), но план действий по доказательству/опровержению гипотезы не полный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267F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C32F8" w:rsidRPr="00DC32F8" w:rsidTr="00101550">
        <w:trPr>
          <w:trHeight w:val="287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Проблема сформулирована, </w:t>
            </w:r>
            <w:proofErr w:type="spellStart"/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обоснованна</w:t>
            </w:r>
            <w:proofErr w:type="spellEnd"/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выдвинута гипотеза (гипотезы), дан подробный план действий по доказательству/опровержению гипотезы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267F9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C32F8" w:rsidRPr="00DC32F8" w:rsidTr="00101550">
        <w:trPr>
          <w:trHeight w:val="263"/>
        </w:trPr>
        <w:tc>
          <w:tcPr>
            <w:tcW w:w="1084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Актуальность и значимость темы проекта</w:t>
            </w:r>
          </w:p>
        </w:tc>
      </w:tr>
      <w:tr w:rsidR="00DC32F8" w:rsidRPr="00DC32F8" w:rsidTr="00101550">
        <w:trPr>
          <w:trHeight w:val="508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Актуальность темы проекта и ее значимость для ученика обозначены фрагментарно на уровне утверждений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C32F8" w:rsidRPr="00DC32F8" w:rsidTr="00101550">
        <w:trPr>
          <w:trHeight w:val="503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Актуальность темы проекта и ее значимость для ученика обозначены на уровне утверждений, приведены основания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C32F8" w:rsidRPr="00DC32F8" w:rsidTr="00101550">
        <w:trPr>
          <w:trHeight w:val="508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Актуальность темы проекта и ее значимость раскрыты и </w:t>
            </w:r>
            <w:proofErr w:type="spellStart"/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обоснованны</w:t>
            </w:r>
            <w:proofErr w:type="spellEnd"/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исчерпывающе, тема имеет актуальность и значимость не только для ученика, но и для школы, поселка.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C32F8" w:rsidRPr="00DC32F8" w:rsidTr="00101550">
        <w:trPr>
          <w:trHeight w:val="258"/>
        </w:trPr>
        <w:tc>
          <w:tcPr>
            <w:tcW w:w="1084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Анализ хода работы, выводы и перспективы</w:t>
            </w:r>
          </w:p>
        </w:tc>
      </w:tr>
      <w:tr w:rsidR="00DC32F8" w:rsidRPr="00DC32F8" w:rsidTr="00101550">
        <w:trPr>
          <w:trHeight w:val="258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заменен кратким описанием хода и порядка работы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C32F8" w:rsidRPr="00DC32F8" w:rsidTr="00101550">
        <w:trPr>
          <w:trHeight w:val="258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 развернутый обзор работы по достижению целей, заявленных в проекте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C32F8" w:rsidRPr="00DC32F8" w:rsidTr="00101550">
        <w:trPr>
          <w:trHeight w:val="513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 исчерпывающий анализ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C32F8" w:rsidRPr="00DC32F8" w:rsidTr="00101550">
        <w:trPr>
          <w:trHeight w:val="263"/>
        </w:trPr>
        <w:tc>
          <w:tcPr>
            <w:tcW w:w="1084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Личная заинтересованность автора, творческий подход к работе</w:t>
            </w:r>
          </w:p>
        </w:tc>
      </w:tr>
      <w:tr w:rsidR="00DC32F8" w:rsidRPr="00DC32F8" w:rsidTr="00101550">
        <w:trPr>
          <w:trHeight w:val="756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шаблонная. Автор проявил незначительный интерес к теме проекта, но не продемонстрировал самостоятельности в работе, не использовал возможности творческого подхода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C32F8" w:rsidRPr="00DC32F8" w:rsidTr="00101550">
        <w:trPr>
          <w:trHeight w:val="475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самостоятельная, демонстрирующая серьезную заинтересованность автора, предпринята попытка представить личный взгляд на тему проекта, применены элементы творчества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C32F8" w:rsidRPr="00DC32F8" w:rsidTr="00101550">
        <w:trPr>
          <w:trHeight w:val="508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отличается творческим подходом, собственным оригинальным отношением автора к идее проекта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C32F8" w:rsidRPr="00DC32F8" w:rsidTr="00101550">
        <w:trPr>
          <w:trHeight w:val="258"/>
        </w:trPr>
        <w:tc>
          <w:tcPr>
            <w:tcW w:w="1084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Полезность и востребованность продукта </w:t>
            </w:r>
          </w:p>
        </w:tc>
      </w:tr>
      <w:tr w:rsidR="00DC32F8" w:rsidRPr="00DC32F8" w:rsidTr="00101550">
        <w:trPr>
          <w:trHeight w:val="517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Проектный продукт полезен после доработки, круг лиц, которыми он может быть востребован, указан неявно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C32F8" w:rsidRPr="00DC32F8" w:rsidTr="00101550">
        <w:trPr>
          <w:trHeight w:val="508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Проектный продукт полезен, круг лиц, которыми он может быть востребован, указан. Названы потенциальные потребители и области использования продукта.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C32F8" w:rsidRPr="00DC32F8" w:rsidTr="00101550">
        <w:trPr>
          <w:trHeight w:val="807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 полезен. Указан круг лиц, которыми он будет востребован. Сформулированы рекомендации по использованию полученного продукта, спланированы действия по его продвижению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C32F8" w:rsidRPr="00DC32F8" w:rsidTr="00101550">
        <w:trPr>
          <w:trHeight w:val="200"/>
        </w:trPr>
        <w:tc>
          <w:tcPr>
            <w:tcW w:w="1084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Критерий 2. </w:t>
            </w:r>
            <w:proofErr w:type="spellStart"/>
            <w:r w:rsidRPr="00DC3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DC3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навыков проектной деятельности</w:t>
            </w:r>
          </w:p>
        </w:tc>
      </w:tr>
      <w:tr w:rsidR="00DC32F8" w:rsidRPr="00DC32F8" w:rsidTr="00101550">
        <w:trPr>
          <w:trHeight w:val="347"/>
        </w:trPr>
        <w:tc>
          <w:tcPr>
            <w:tcW w:w="1084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Соответствие выбранных способов работы цели и содержанию проекта</w:t>
            </w:r>
          </w:p>
        </w:tc>
      </w:tr>
      <w:tr w:rsidR="00DC32F8" w:rsidRPr="00DC32F8" w:rsidTr="00101550">
        <w:trPr>
          <w:trHeight w:val="503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Часть используемых способов работы не соответствует теме и цели проекта, цели могут быть до конца не достигнуты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C32F8" w:rsidRPr="00DC32F8" w:rsidTr="00101550">
        <w:trPr>
          <w:trHeight w:val="508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Использованные способы работы соответствуют теме и цели проекта, но являются недостаточными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C32F8" w:rsidRPr="00DC32F8" w:rsidTr="00101550">
        <w:trPr>
          <w:trHeight w:val="316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Способы работы достаточны и использованы уместно и эффективно, цели проекта достигнуты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C32F8" w:rsidRPr="00DC32F8" w:rsidTr="00101550">
        <w:trPr>
          <w:trHeight w:val="258"/>
        </w:trPr>
        <w:tc>
          <w:tcPr>
            <w:tcW w:w="1084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Глубина раскрытия темы проекта</w:t>
            </w:r>
          </w:p>
        </w:tc>
      </w:tr>
      <w:tr w:rsidR="00DC32F8" w:rsidRPr="00DC32F8" w:rsidTr="00101550">
        <w:trPr>
          <w:trHeight w:val="258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проекта раскрыта фрагментарно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C32F8" w:rsidRPr="00DC32F8" w:rsidTr="00101550">
        <w:trPr>
          <w:trHeight w:val="258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проекта раскрыта, автор показал знание темы в рамках школьной программы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C32F8" w:rsidRPr="00DC32F8" w:rsidTr="00101550">
        <w:trPr>
          <w:trHeight w:val="517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проекта раскрыта исчерпывающе, автор продемонстрировал глубокие знания, выходящие за рамки школьной программы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C32F8" w:rsidRPr="00DC32F8" w:rsidTr="00101550">
        <w:trPr>
          <w:trHeight w:val="258"/>
        </w:trPr>
        <w:tc>
          <w:tcPr>
            <w:tcW w:w="1084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Качество проектного продукта</w:t>
            </w:r>
          </w:p>
        </w:tc>
      </w:tr>
      <w:tr w:rsidR="00DC32F8" w:rsidRPr="00DC32F8" w:rsidTr="00101550">
        <w:trPr>
          <w:trHeight w:val="508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Проектный продукт не соответствует большинству требований качества (эстетика, удобство использования, соответствие заявленным целям)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C32F8" w:rsidRPr="00DC32F8" w:rsidTr="00101550">
        <w:trPr>
          <w:trHeight w:val="258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 не полностью соответствует требованиям качества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C32F8" w:rsidRPr="00DC32F8" w:rsidTr="00101550">
        <w:trPr>
          <w:trHeight w:val="546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Продукт полностью соответствует требованиям качества (эстетичен, удобен в использовании, соответствует заявленным целям)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C32F8" w:rsidRPr="00DC32F8" w:rsidTr="00101550">
        <w:trPr>
          <w:trHeight w:val="217"/>
        </w:trPr>
        <w:tc>
          <w:tcPr>
            <w:tcW w:w="1084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 3. Способность к инновационной, аналитической, творческой, интеллектуальной деятельности</w:t>
            </w:r>
          </w:p>
        </w:tc>
      </w:tr>
      <w:tr w:rsidR="00DC32F8" w:rsidRPr="00DC32F8" w:rsidTr="00101550">
        <w:trPr>
          <w:trHeight w:val="263"/>
        </w:trPr>
        <w:tc>
          <w:tcPr>
            <w:tcW w:w="1084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 Соответствие требованиям оформления письменной части</w:t>
            </w:r>
          </w:p>
        </w:tc>
      </w:tr>
      <w:tr w:rsidR="00DC32F8" w:rsidRPr="00DC32F8" w:rsidTr="00101550">
        <w:trPr>
          <w:trHeight w:val="503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Предприняты попытки оформить работу в соответствии с установленными правилами, придать ей соответствующую структуру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C32F8" w:rsidRPr="00DC32F8" w:rsidTr="00101550">
        <w:trPr>
          <w:trHeight w:val="513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часть работы оформлена с опорой на установленные правилами порядок и четкую структуру, допущены незначительные ошибки в оформлении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C32F8" w:rsidRPr="00DC32F8" w:rsidTr="00101550">
        <w:trPr>
          <w:trHeight w:val="513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отличается четким и грамотным оформлением в точном соответствии с установленными правилами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C32F8" w:rsidRPr="00DC32F8" w:rsidTr="00101550">
        <w:trPr>
          <w:trHeight w:val="258"/>
        </w:trPr>
        <w:tc>
          <w:tcPr>
            <w:tcW w:w="1084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 Постановка цели, планирование путей ее достижения</w:t>
            </w:r>
          </w:p>
        </w:tc>
      </w:tr>
      <w:tr w:rsidR="00DC32F8" w:rsidRPr="00DC32F8" w:rsidTr="00101550">
        <w:trPr>
          <w:trHeight w:val="263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сформулирована, </w:t>
            </w:r>
            <w:proofErr w:type="spellStart"/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обоснованна</w:t>
            </w:r>
            <w:proofErr w:type="spellEnd"/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дан схематичный план ее достижения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C32F8" w:rsidRPr="00DC32F8" w:rsidTr="00101550">
        <w:trPr>
          <w:trHeight w:val="513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сформулирована, </w:t>
            </w:r>
            <w:proofErr w:type="spellStart"/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обоснованна</w:t>
            </w:r>
            <w:proofErr w:type="spellEnd"/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планирование деятельности соотносится с собственным жизненным опытом, задачи реализуются последовательно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C32F8" w:rsidRPr="00DC32F8" w:rsidTr="00101550">
        <w:trPr>
          <w:trHeight w:val="508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сформулирована, четко </w:t>
            </w:r>
            <w:proofErr w:type="spellStart"/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обоснованна</w:t>
            </w:r>
            <w:proofErr w:type="spellEnd"/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дан</w:t>
            </w:r>
            <w:r w:rsidRPr="00DC3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подробный план ее достижения</w:t>
            </w:r>
            <w:r w:rsidRPr="00DC3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 </w:t>
            </w: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осуществляет</w:t>
            </w:r>
            <w:r w:rsidRPr="00DC3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и коррекцию деятельности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C32F8" w:rsidRPr="00DC32F8" w:rsidTr="00101550">
        <w:trPr>
          <w:trHeight w:val="268"/>
        </w:trPr>
        <w:tc>
          <w:tcPr>
            <w:tcW w:w="1084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 Сценарий защиты (логика изложения), грамотное построение доклада</w:t>
            </w:r>
          </w:p>
        </w:tc>
      </w:tr>
      <w:tr w:rsidR="00DC32F8" w:rsidRPr="00DC32F8" w:rsidTr="00101550">
        <w:trPr>
          <w:trHeight w:val="257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и содержание проекта </w:t>
            </w:r>
            <w:proofErr w:type="gramStart"/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раскрыты</w:t>
            </w:r>
            <w:proofErr w:type="gramEnd"/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фрагментарно, дано сравнение ожидаемого и полученного результатов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C32F8" w:rsidRPr="00DC32F8" w:rsidTr="00101550">
        <w:trPr>
          <w:trHeight w:val="508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Тема и содержание проекта раскрыты, представлен развернутый обзор работы по достижению целей, заявленных в проекте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C32F8" w:rsidRPr="00DC32F8" w:rsidTr="00101550">
        <w:trPr>
          <w:trHeight w:val="513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Тема и содержание проекта </w:t>
            </w:r>
            <w:proofErr w:type="gramStart"/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раскрыты</w:t>
            </w:r>
            <w:proofErr w:type="gramEnd"/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Представлен анализ ситуаций, складывавшихся в ходе работы, сделаны необходимые выводы, намечены перспективы работы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C32F8" w:rsidRPr="00DC32F8" w:rsidTr="00101550">
        <w:trPr>
          <w:trHeight w:val="522"/>
        </w:trPr>
        <w:tc>
          <w:tcPr>
            <w:tcW w:w="1084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Критерий 4. </w:t>
            </w:r>
            <w:proofErr w:type="spellStart"/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навыков коммуникативной, учебно-исследовательской деятельности, критического мышления</w:t>
            </w:r>
          </w:p>
        </w:tc>
      </w:tr>
      <w:tr w:rsidR="00DC32F8" w:rsidRPr="00DC32F8" w:rsidTr="00101550">
        <w:trPr>
          <w:trHeight w:val="160"/>
        </w:trPr>
        <w:tc>
          <w:tcPr>
            <w:tcW w:w="1084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 Четкость и точность, убедительность и лаконичность</w:t>
            </w:r>
          </w:p>
        </w:tc>
      </w:tr>
      <w:tr w:rsidR="00DC32F8" w:rsidRPr="00DC32F8" w:rsidTr="00101550">
        <w:trPr>
          <w:trHeight w:val="732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всех элементов выступления дает представление о проекте; присутствует культура речи, наблюдаются немотивированные отступления от заявленной темы в ходе выступления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C32F8" w:rsidRPr="00DC32F8" w:rsidTr="00101550">
        <w:trPr>
          <w:trHeight w:val="756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всех элементов выступления дает представление о проекте; присутствует культура речи, немотивированные отступления от заявленной темы в ходе выступления отсутствуют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C32F8" w:rsidRPr="00DC32F8" w:rsidTr="00101550">
        <w:trPr>
          <w:trHeight w:val="756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всех элементов выступления дает представление о проекте; наблюдается правильность речи; точность письменной речи; четкость речи, лаконизм, немотивированные отступления от заявленной темы в ходе выступления отсутствуют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C32F8" w:rsidRPr="00DC32F8" w:rsidTr="00101550">
        <w:trPr>
          <w:trHeight w:val="60"/>
        </w:trPr>
        <w:tc>
          <w:tcPr>
            <w:tcW w:w="1084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4.2</w:t>
            </w:r>
            <w:r w:rsidRPr="00DC3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Умение осуществлять учебное сотрудничество в группе</w:t>
            </w:r>
          </w:p>
        </w:tc>
      </w:tr>
      <w:tr w:rsidR="00DC32F8" w:rsidRPr="00DC32F8" w:rsidTr="00101550">
        <w:trPr>
          <w:trHeight w:val="532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 в группе сверстников, оказывает взаимопомощь, задает вопросы, необходимые для организации собственной деятельности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C32F8" w:rsidRPr="00DC32F8" w:rsidTr="00101550">
        <w:trPr>
          <w:trHeight w:val="503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Работает в группе сверстников, оказывает взаимопомощь, выстраивает продуктивное взаимодействие со сверстниками и взрослыми. Может брать инициативу на себя.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C32F8" w:rsidRPr="00DC32F8" w:rsidTr="00101550">
        <w:trPr>
          <w:trHeight w:val="611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Организует учебное сотрудничество со сверстниками и взрослыми, самостоятельно определяет цели и функции участников, успешно справляется с конфликтными ситуациями внутри группы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4177A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C32F8" w:rsidRPr="00DC32F8" w:rsidTr="00101550">
        <w:trPr>
          <w:trHeight w:val="327"/>
        </w:trPr>
        <w:tc>
          <w:tcPr>
            <w:tcW w:w="9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максимально:</w:t>
            </w:r>
          </w:p>
        </w:tc>
        <w:tc>
          <w:tcPr>
            <w:tcW w:w="1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42</w:t>
            </w:r>
          </w:p>
        </w:tc>
      </w:tr>
    </w:tbl>
    <w:p w:rsidR="000D7820" w:rsidRPr="00DC32F8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D7820" w:rsidRPr="00DC32F8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D7820" w:rsidRPr="00DC32F8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D7820" w:rsidRPr="00DC32F8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D7820" w:rsidRPr="00DC32F8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D7820" w:rsidRPr="00DC32F8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DC32F8" w:rsidRDefault="00DC32F8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DC32F8" w:rsidRDefault="00DC32F8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DC32F8" w:rsidRDefault="00DC32F8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DC32F8" w:rsidRPr="00DC32F8" w:rsidRDefault="00DC32F8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D7820" w:rsidRPr="00DC32F8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D7820" w:rsidRPr="00DC32F8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D7820" w:rsidRPr="00DC32F8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D7820" w:rsidRPr="00DC32F8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D7820" w:rsidRPr="00DC32F8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D7820" w:rsidRPr="00DC32F8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D7820" w:rsidRPr="00DC32F8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D7820" w:rsidRPr="00DC32F8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D7820" w:rsidRPr="00DC32F8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D7820" w:rsidRPr="00DC32F8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D7820" w:rsidRPr="00DC32F8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0D7820" w:rsidRPr="00DC32F8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4C4CED" w:rsidRPr="00DC32F8" w:rsidRDefault="004C4CED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C32F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lastRenderedPageBreak/>
        <w:t>Приложение 5</w:t>
      </w:r>
      <w:r w:rsidRPr="00DC32F8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br/>
      </w:r>
    </w:p>
    <w:p w:rsidR="000D7820" w:rsidRPr="00DC32F8" w:rsidRDefault="000D7820" w:rsidP="000D7820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</w:p>
    <w:p w:rsidR="004C4CED" w:rsidRPr="00DC32F8" w:rsidRDefault="004C4CED" w:rsidP="000D7820">
      <w:pPr>
        <w:spacing w:after="0"/>
        <w:jc w:val="center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DC32F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 xml:space="preserve">Критерии оценивания защиты </w:t>
      </w:r>
      <w:proofErr w:type="gramStart"/>
      <w:r w:rsidRPr="00DC32F8">
        <w:rPr>
          <w:rFonts w:ascii="Times New Roman" w:eastAsia="Times New Roman" w:hAnsi="Times New Roman" w:cs="Times New Roman"/>
          <w:b/>
          <w:bCs/>
          <w:color w:val="222222"/>
          <w:sz w:val="20"/>
          <w:szCs w:val="20"/>
          <w:lang w:eastAsia="ru-RU"/>
        </w:rPr>
        <w:t>индивидуального проекта</w:t>
      </w:r>
      <w:proofErr w:type="gramEnd"/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1"/>
        <w:gridCol w:w="1997"/>
      </w:tblGrid>
      <w:tr w:rsidR="004C4CED" w:rsidRPr="00DC32F8" w:rsidTr="00DC32F8">
        <w:trPr>
          <w:trHeight w:val="268"/>
        </w:trPr>
        <w:tc>
          <w:tcPr>
            <w:tcW w:w="8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CED" w:rsidRPr="00DC32F8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Критерий</w:t>
            </w:r>
          </w:p>
        </w:tc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CED" w:rsidRPr="00DC32F8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</w:tr>
      <w:tr w:rsidR="004C4CED" w:rsidRPr="00DC32F8" w:rsidTr="00DC32F8">
        <w:trPr>
          <w:trHeight w:val="258"/>
        </w:trPr>
        <w:tc>
          <w:tcPr>
            <w:tcW w:w="104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CED" w:rsidRPr="00DC32F8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Качество выступления</w:t>
            </w:r>
          </w:p>
        </w:tc>
      </w:tr>
      <w:tr w:rsidR="004C4CED" w:rsidRPr="00DC32F8" w:rsidTr="00DC32F8">
        <w:trPr>
          <w:trHeight w:val="249"/>
        </w:trPr>
        <w:tc>
          <w:tcPr>
            <w:tcW w:w="8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CED" w:rsidRPr="00DC32F8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 зачитывается</w:t>
            </w:r>
          </w:p>
        </w:tc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CED" w:rsidRPr="00DC32F8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4C4CED" w:rsidRPr="00DC32F8" w:rsidTr="00DC32F8">
        <w:trPr>
          <w:trHeight w:val="273"/>
        </w:trPr>
        <w:tc>
          <w:tcPr>
            <w:tcW w:w="8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CED" w:rsidRPr="00DC32F8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 пересказывается, но не объяснена суть работы</w:t>
            </w:r>
          </w:p>
        </w:tc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CED" w:rsidRPr="00DC32F8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4C4CED" w:rsidRPr="00DC32F8" w:rsidTr="00DC32F8">
        <w:trPr>
          <w:trHeight w:val="287"/>
        </w:trPr>
        <w:tc>
          <w:tcPr>
            <w:tcW w:w="8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CED" w:rsidRPr="00DC32F8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Доклад пересказывается, суть работы объяснена</w:t>
            </w:r>
          </w:p>
        </w:tc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CED" w:rsidRPr="00DC32F8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4C4CED" w:rsidRPr="00DC32F8" w:rsidTr="00DC32F8">
        <w:trPr>
          <w:trHeight w:val="287"/>
        </w:trPr>
        <w:tc>
          <w:tcPr>
            <w:tcW w:w="8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CED" w:rsidRPr="00DC32F8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Кроме хорошего доклада показывает владение иллюстративным материалом</w:t>
            </w:r>
          </w:p>
        </w:tc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CED" w:rsidRPr="00DC32F8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C4CED" w:rsidRPr="00DC32F8" w:rsidTr="00DC32F8">
        <w:trPr>
          <w:trHeight w:val="261"/>
        </w:trPr>
        <w:tc>
          <w:tcPr>
            <w:tcW w:w="8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CED" w:rsidRPr="00DC32F8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Текст доклада объясняется своими словами, суть работы объяснена, прослеживается логика.</w:t>
            </w:r>
          </w:p>
        </w:tc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CED" w:rsidRPr="00DC32F8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4C4CED" w:rsidRPr="00DC32F8" w:rsidTr="00DC32F8">
        <w:trPr>
          <w:trHeight w:val="74"/>
        </w:trPr>
        <w:tc>
          <w:tcPr>
            <w:tcW w:w="104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CED" w:rsidRPr="00DC32F8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 Качество ответов на вопросы</w:t>
            </w:r>
          </w:p>
        </w:tc>
      </w:tr>
      <w:tr w:rsidR="00DC32F8" w:rsidRPr="00DC32F8" w:rsidTr="00DC32F8">
        <w:trPr>
          <w:trHeight w:val="287"/>
        </w:trPr>
        <w:tc>
          <w:tcPr>
            <w:tcW w:w="8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 четкости ответов на большинство вопросов. Ответы на поставленные вопросы однословные, неуверенные. Автор не может защищать свою точку зрения</w:t>
            </w:r>
          </w:p>
        </w:tc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26683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C32F8" w:rsidRPr="00DC32F8" w:rsidTr="00DC32F8">
        <w:trPr>
          <w:trHeight w:val="287"/>
        </w:trPr>
        <w:tc>
          <w:tcPr>
            <w:tcW w:w="8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большинство вопросов. Автор уверенно отвечает на поставленные вопросы, но не до конца обосновывает свою точку зрения</w:t>
            </w:r>
          </w:p>
        </w:tc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26683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C32F8" w:rsidRPr="00DC32F8" w:rsidTr="00DC32F8">
        <w:trPr>
          <w:trHeight w:val="287"/>
        </w:trPr>
        <w:tc>
          <w:tcPr>
            <w:tcW w:w="8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Ответы на все вопросы убедительно, аргументированно. Автор проявляет хорошее владение материалом, уверенно отвечает на поставленные вопросы, доказательно и развернуто обосновывает свою точку зрения</w:t>
            </w:r>
          </w:p>
        </w:tc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26683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C32F8" w:rsidRPr="00DC32F8" w:rsidTr="00DC32F8">
        <w:trPr>
          <w:trHeight w:val="287"/>
        </w:trPr>
        <w:tc>
          <w:tcPr>
            <w:tcW w:w="104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 Оформление демонстрационного материала</w:t>
            </w:r>
          </w:p>
        </w:tc>
      </w:tr>
      <w:tr w:rsidR="00DC32F8" w:rsidRPr="00DC32F8" w:rsidTr="00DC32F8">
        <w:trPr>
          <w:trHeight w:val="287"/>
        </w:trPr>
        <w:tc>
          <w:tcPr>
            <w:tcW w:w="8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 плохо оформленный демонстрационный материал</w:t>
            </w:r>
          </w:p>
        </w:tc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581C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C32F8" w:rsidRPr="00DC32F8" w:rsidTr="00DC32F8">
        <w:trPr>
          <w:trHeight w:val="287"/>
        </w:trPr>
        <w:tc>
          <w:tcPr>
            <w:tcW w:w="8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Демонстрационный материал хорошо оформлен, но есть отдельные претензии</w:t>
            </w:r>
          </w:p>
        </w:tc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581C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C32F8" w:rsidRPr="00DC32F8" w:rsidTr="00DC32F8">
        <w:trPr>
          <w:trHeight w:val="287"/>
        </w:trPr>
        <w:tc>
          <w:tcPr>
            <w:tcW w:w="8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демонстрационному материалу нет претензий</w:t>
            </w:r>
          </w:p>
        </w:tc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581C2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C32F8" w:rsidRPr="00DC32F8" w:rsidTr="00DC32F8">
        <w:trPr>
          <w:trHeight w:val="287"/>
        </w:trPr>
        <w:tc>
          <w:tcPr>
            <w:tcW w:w="104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4. Использование демонстрационного материала</w:t>
            </w:r>
          </w:p>
        </w:tc>
      </w:tr>
      <w:tr w:rsidR="00DC32F8" w:rsidRPr="00DC32F8" w:rsidTr="00DC32F8">
        <w:trPr>
          <w:trHeight w:val="287"/>
        </w:trPr>
        <w:tc>
          <w:tcPr>
            <w:tcW w:w="8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Представленный демонстрационный материал не используется в докладе. Не выдержаны основные требования к дизайну презентации</w:t>
            </w:r>
          </w:p>
        </w:tc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B957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C32F8" w:rsidRPr="00DC32F8" w:rsidTr="00DC32F8">
        <w:trPr>
          <w:trHeight w:val="287"/>
        </w:trPr>
        <w:tc>
          <w:tcPr>
            <w:tcW w:w="8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Представленный демонстрационный материал используется в докладе. Средства наглядности используются, выдержаны основные требования к дизайну презентации, отсутствует логика подачи материала, нет согласованности между презентацией и текстом доклада</w:t>
            </w:r>
          </w:p>
        </w:tc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B957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C32F8" w:rsidRPr="00DC32F8" w:rsidTr="00DC32F8">
        <w:trPr>
          <w:trHeight w:val="287"/>
        </w:trPr>
        <w:tc>
          <w:tcPr>
            <w:tcW w:w="8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Представленный демонстрационный материал используется в докладе, информативен, автор свободно в нем ориентируется. Средства наглядности используются, выдержаны основные требования к дизайну презентации, подача материала логична, презентация и текст доклада полностью согласованы</w:t>
            </w:r>
          </w:p>
        </w:tc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B957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C32F8" w:rsidRPr="00DC32F8" w:rsidTr="00DC32F8">
        <w:trPr>
          <w:trHeight w:val="287"/>
        </w:trPr>
        <w:tc>
          <w:tcPr>
            <w:tcW w:w="10498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5. Соблюдение регламента защиты (не более 5–7 минут) и степень воздействия на аудиторию</w:t>
            </w:r>
          </w:p>
        </w:tc>
      </w:tr>
      <w:tr w:rsidR="00DC32F8" w:rsidRPr="00DC32F8" w:rsidTr="00DC32F8">
        <w:trPr>
          <w:trHeight w:val="287"/>
        </w:trPr>
        <w:tc>
          <w:tcPr>
            <w:tcW w:w="8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Материал изложен с учетом регламента, однако автору не удалось заинтересовать аудиторию</w:t>
            </w:r>
          </w:p>
        </w:tc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7C44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C32F8" w:rsidRPr="00DC32F8" w:rsidTr="00DC32F8">
        <w:trPr>
          <w:trHeight w:val="287"/>
        </w:trPr>
        <w:tc>
          <w:tcPr>
            <w:tcW w:w="8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Автору удалось вызвать интерес аудитории, но он вышел за рамки регламента</w:t>
            </w:r>
          </w:p>
        </w:tc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7C44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DC32F8" w:rsidRPr="00DC32F8" w:rsidTr="00DC32F8">
        <w:trPr>
          <w:trHeight w:val="287"/>
        </w:trPr>
        <w:tc>
          <w:tcPr>
            <w:tcW w:w="8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 удалось вызвать интерес аудитории и уложиться в регламент</w:t>
            </w:r>
          </w:p>
        </w:tc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7C443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DC32F8" w:rsidRPr="00DC32F8" w:rsidTr="00DC32F8">
        <w:trPr>
          <w:trHeight w:val="287"/>
        </w:trPr>
        <w:tc>
          <w:tcPr>
            <w:tcW w:w="85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максимально:</w:t>
            </w:r>
          </w:p>
        </w:tc>
        <w:tc>
          <w:tcPr>
            <w:tcW w:w="1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C32F8" w:rsidRPr="00DC32F8" w:rsidRDefault="00DC32F8" w:rsidP="000D7820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C32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17</w:t>
            </w:r>
          </w:p>
        </w:tc>
      </w:tr>
    </w:tbl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4C4CED" w:rsidP="008241C9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lastRenderedPageBreak/>
        <w:t>Приложение  6</w:t>
      </w: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br/>
      </w:r>
    </w:p>
    <w:p w:rsidR="004C4CED" w:rsidRPr="000D7820" w:rsidRDefault="004C4CED" w:rsidP="008241C9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Индивидуальный план выполнения </w:t>
      </w:r>
      <w:proofErr w:type="gramStart"/>
      <w:r w:rsidRPr="000D7820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индивидуального проекта</w:t>
      </w:r>
      <w:proofErr w:type="gramEnd"/>
      <w:r w:rsidRPr="000D7820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обучающегося</w:t>
      </w: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 </w:t>
      </w:r>
    </w:p>
    <w:tbl>
      <w:tblPr>
        <w:tblW w:w="1114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5"/>
        <w:gridCol w:w="4364"/>
        <w:gridCol w:w="1891"/>
        <w:gridCol w:w="1497"/>
        <w:gridCol w:w="1724"/>
      </w:tblGrid>
      <w:tr w:rsidR="004C4CED" w:rsidRPr="000D7820" w:rsidTr="00DC32F8">
        <w:trPr>
          <w:jc w:val="center"/>
        </w:trPr>
        <w:tc>
          <w:tcPr>
            <w:tcW w:w="16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Этапы</w:t>
            </w:r>
          </w:p>
        </w:tc>
        <w:tc>
          <w:tcPr>
            <w:tcW w:w="436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0D7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деятельности</w:t>
            </w:r>
          </w:p>
        </w:tc>
        <w:tc>
          <w:tcPr>
            <w:tcW w:w="189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Планируемая дата исполнения</w:t>
            </w:r>
          </w:p>
        </w:tc>
        <w:tc>
          <w:tcPr>
            <w:tcW w:w="149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  <w:r w:rsidRPr="000D7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фактически</w:t>
            </w:r>
          </w:p>
        </w:tc>
        <w:tc>
          <w:tcPr>
            <w:tcW w:w="172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Подпись руководителя</w:t>
            </w:r>
          </w:p>
        </w:tc>
      </w:tr>
      <w:tr w:rsidR="004C4CED" w:rsidRPr="000D7820" w:rsidTr="00DC32F8">
        <w:trPr>
          <w:jc w:val="center"/>
        </w:trPr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Подготовка</w:t>
            </w:r>
          </w:p>
        </w:tc>
        <w:tc>
          <w:tcPr>
            <w:tcW w:w="43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Выбор темы учебного проекта и тем исследований обучающихся.</w:t>
            </w:r>
          </w:p>
          <w:p w:rsidR="004C4CED" w:rsidRPr="000D7820" w:rsidRDefault="004C4CED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Разработка основополагающего вопроса и проблемных вопросов учебной темы</w:t>
            </w:r>
          </w:p>
        </w:tc>
        <w:tc>
          <w:tcPr>
            <w:tcW w:w="18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4CED" w:rsidRPr="000D7820" w:rsidTr="00DC32F8">
        <w:trPr>
          <w:jc w:val="center"/>
        </w:trPr>
        <w:tc>
          <w:tcPr>
            <w:tcW w:w="16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Планирование</w:t>
            </w:r>
          </w:p>
        </w:tc>
        <w:tc>
          <w:tcPr>
            <w:tcW w:w="43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Формулировка задач, которые следует решить.</w:t>
            </w:r>
          </w:p>
          <w:p w:rsidR="004C4CED" w:rsidRPr="000D7820" w:rsidRDefault="004C4CED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Выбор средств и методов решения задач.</w:t>
            </w:r>
          </w:p>
          <w:p w:rsidR="004C4CED" w:rsidRPr="000D7820" w:rsidRDefault="004C4CED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Определение последовательности и сроков работ</w:t>
            </w:r>
          </w:p>
        </w:tc>
        <w:tc>
          <w:tcPr>
            <w:tcW w:w="18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4CED" w:rsidRPr="000D7820" w:rsidTr="00DC32F8">
        <w:trPr>
          <w:jc w:val="center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Процесс проектирования</w:t>
            </w:r>
          </w:p>
        </w:tc>
        <w:tc>
          <w:tcPr>
            <w:tcW w:w="43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</w:tc>
        <w:tc>
          <w:tcPr>
            <w:tcW w:w="18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4CED" w:rsidRPr="000D7820" w:rsidTr="00DC32F8">
        <w:trPr>
          <w:jc w:val="center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4CED" w:rsidRPr="000D7820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Оформления записки, плакатов и др.</w:t>
            </w:r>
          </w:p>
        </w:tc>
        <w:tc>
          <w:tcPr>
            <w:tcW w:w="18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4CED" w:rsidRPr="000D7820" w:rsidTr="00DC32F8">
        <w:trPr>
          <w:jc w:val="center"/>
        </w:trPr>
        <w:tc>
          <w:tcPr>
            <w:tcW w:w="1665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Итог</w:t>
            </w:r>
          </w:p>
          <w:p w:rsidR="004C4CED" w:rsidRPr="000D7820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4C4CED" w:rsidRPr="000D7820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3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Достигнутый результат</w:t>
            </w:r>
          </w:p>
        </w:tc>
        <w:tc>
          <w:tcPr>
            <w:tcW w:w="18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4CED" w:rsidRPr="000D7820" w:rsidTr="00DC32F8">
        <w:trPr>
          <w:jc w:val="center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4CED" w:rsidRPr="000D7820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Оформление</w:t>
            </w:r>
          </w:p>
        </w:tc>
        <w:tc>
          <w:tcPr>
            <w:tcW w:w="18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4CED" w:rsidRPr="000D7820" w:rsidTr="00DC32F8">
        <w:trPr>
          <w:trHeight w:val="33"/>
          <w:jc w:val="center"/>
        </w:trPr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4C4CED" w:rsidRPr="000D7820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6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Защита</w:t>
            </w:r>
          </w:p>
        </w:tc>
        <w:tc>
          <w:tcPr>
            <w:tcW w:w="1891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2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4C4CED" w:rsidRPr="000D7820" w:rsidRDefault="004C4CED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Приложение 7</w:t>
      </w: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br/>
      </w:r>
    </w:p>
    <w:p w:rsidR="004C4CED" w:rsidRPr="000D7820" w:rsidRDefault="004C4CED" w:rsidP="000D7820">
      <w:pPr>
        <w:spacing w:after="0"/>
        <w:jc w:val="center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Сводная ведомость </w:t>
      </w:r>
      <w:proofErr w:type="gramStart"/>
      <w:r w:rsidRPr="000D7820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индивидуальных проектов</w:t>
      </w:r>
      <w:proofErr w:type="gramEnd"/>
      <w:r w:rsidRPr="000D7820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в __ классе на ____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"/>
        <w:gridCol w:w="1647"/>
        <w:gridCol w:w="2630"/>
        <w:gridCol w:w="1650"/>
        <w:gridCol w:w="1119"/>
        <w:gridCol w:w="1349"/>
        <w:gridCol w:w="1417"/>
      </w:tblGrid>
      <w:tr w:rsidR="004C4CED" w:rsidRPr="000D7820" w:rsidTr="004C4CED">
        <w:tc>
          <w:tcPr>
            <w:tcW w:w="3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proofErr w:type="gramStart"/>
            <w:r w:rsidRPr="000D7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0D7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13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Ф. И. О. ученика</w:t>
            </w:r>
          </w:p>
        </w:tc>
        <w:tc>
          <w:tcPr>
            <w:tcW w:w="382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проекта</w:t>
            </w:r>
          </w:p>
        </w:tc>
        <w:tc>
          <w:tcPr>
            <w:tcW w:w="183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выполнения проекта</w:t>
            </w:r>
          </w:p>
        </w:tc>
        <w:tc>
          <w:tcPr>
            <w:tcW w:w="124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защиты</w:t>
            </w:r>
          </w:p>
        </w:tc>
        <w:tc>
          <w:tcPr>
            <w:tcW w:w="159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Подпись ученика</w:t>
            </w:r>
          </w:p>
        </w:tc>
        <w:tc>
          <w:tcPr>
            <w:tcW w:w="159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Подпись родителей</w:t>
            </w:r>
          </w:p>
        </w:tc>
      </w:tr>
      <w:tr w:rsidR="004C4CED" w:rsidRPr="000D7820" w:rsidTr="004C4CED">
        <w:tc>
          <w:tcPr>
            <w:tcW w:w="3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4CED" w:rsidRPr="000D7820" w:rsidTr="004C4CED">
        <w:tc>
          <w:tcPr>
            <w:tcW w:w="3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1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4CED" w:rsidRPr="000D7820" w:rsidTr="004C4CED">
        <w:tc>
          <w:tcPr>
            <w:tcW w:w="37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&lt;…&gt;</w:t>
            </w:r>
          </w:p>
        </w:tc>
        <w:tc>
          <w:tcPr>
            <w:tcW w:w="21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82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3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24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0D7820" w:rsidRPr="000D7820" w:rsidRDefault="000D7820" w:rsidP="000D7820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8241C9" w:rsidRDefault="004C4CED" w:rsidP="008241C9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t>Приложение 8</w:t>
      </w:r>
      <w:r w:rsidRPr="000D7820">
        <w:rPr>
          <w:rFonts w:ascii="Times New Roman" w:eastAsia="Times New Roman" w:hAnsi="Times New Roman" w:cs="Times New Roman"/>
          <w:color w:val="222222"/>
          <w:lang w:eastAsia="ru-RU"/>
        </w:rPr>
        <w:br/>
      </w:r>
    </w:p>
    <w:p w:rsidR="004C4CED" w:rsidRPr="000D7820" w:rsidRDefault="004C4CED" w:rsidP="008241C9">
      <w:pPr>
        <w:spacing w:after="0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  <w:r w:rsidRPr="000D7820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Сводная ведомость итоговых </w:t>
      </w:r>
      <w:proofErr w:type="gramStart"/>
      <w:r w:rsidRPr="000D7820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индивидуальных проектов</w:t>
      </w:r>
      <w:proofErr w:type="gramEnd"/>
      <w:r w:rsidRPr="000D7820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на _______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1954"/>
        <w:gridCol w:w="1843"/>
        <w:gridCol w:w="2580"/>
        <w:gridCol w:w="1731"/>
        <w:gridCol w:w="1564"/>
      </w:tblGrid>
      <w:tr w:rsidR="004C4CED" w:rsidRPr="000D7820" w:rsidTr="004C4CED">
        <w:tc>
          <w:tcPr>
            <w:tcW w:w="10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0D7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0D7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285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Ф. И. О. ученика</w:t>
            </w:r>
          </w:p>
        </w:tc>
        <w:tc>
          <w:tcPr>
            <w:tcW w:w="285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</w:t>
            </w:r>
          </w:p>
        </w:tc>
        <w:tc>
          <w:tcPr>
            <w:tcW w:w="406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проекта</w:t>
            </w:r>
          </w:p>
        </w:tc>
        <w:tc>
          <w:tcPr>
            <w:tcW w:w="231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Итоговая оценка  </w:t>
            </w:r>
          </w:p>
        </w:tc>
        <w:tc>
          <w:tcPr>
            <w:tcW w:w="159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Подпись руководителя проекта</w:t>
            </w:r>
          </w:p>
        </w:tc>
      </w:tr>
      <w:tr w:rsidR="004C4CED" w:rsidRPr="000D7820" w:rsidTr="004C4CED">
        <w:tc>
          <w:tcPr>
            <w:tcW w:w="10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8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4CED" w:rsidRPr="000D7820" w:rsidTr="004C4CED">
        <w:tc>
          <w:tcPr>
            <w:tcW w:w="10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8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C4CED" w:rsidRPr="000D7820" w:rsidTr="004C4CED">
        <w:tc>
          <w:tcPr>
            <w:tcW w:w="106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&lt;...&gt;</w:t>
            </w:r>
          </w:p>
        </w:tc>
        <w:tc>
          <w:tcPr>
            <w:tcW w:w="28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85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06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C4CED" w:rsidRPr="000D7820" w:rsidRDefault="004C4CED" w:rsidP="000D782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2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00193D" w:rsidRPr="000D7820" w:rsidRDefault="0000193D" w:rsidP="000D782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0193D" w:rsidRPr="000D7820" w:rsidSect="00864E02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0418"/>
    <w:multiLevelType w:val="multilevel"/>
    <w:tmpl w:val="565EB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E3A8B"/>
    <w:multiLevelType w:val="multilevel"/>
    <w:tmpl w:val="2A8E0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801CDC"/>
    <w:multiLevelType w:val="multilevel"/>
    <w:tmpl w:val="DA884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AA7F75"/>
    <w:multiLevelType w:val="multilevel"/>
    <w:tmpl w:val="2450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770BE"/>
    <w:multiLevelType w:val="multilevel"/>
    <w:tmpl w:val="EA92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523BBF"/>
    <w:multiLevelType w:val="multilevel"/>
    <w:tmpl w:val="BE34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7F31E0"/>
    <w:multiLevelType w:val="multilevel"/>
    <w:tmpl w:val="313A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1BE4A50"/>
    <w:multiLevelType w:val="multilevel"/>
    <w:tmpl w:val="40A8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AA53B3"/>
    <w:multiLevelType w:val="multilevel"/>
    <w:tmpl w:val="60E47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FB6B4F"/>
    <w:multiLevelType w:val="multilevel"/>
    <w:tmpl w:val="16FAC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D42E87"/>
    <w:multiLevelType w:val="multilevel"/>
    <w:tmpl w:val="36DE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B23289"/>
    <w:multiLevelType w:val="multilevel"/>
    <w:tmpl w:val="D7CA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617FE5"/>
    <w:multiLevelType w:val="multilevel"/>
    <w:tmpl w:val="6FDC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0055DF"/>
    <w:multiLevelType w:val="multilevel"/>
    <w:tmpl w:val="0DE4370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  <w:sz w:val="20"/>
      </w:rPr>
    </w:lvl>
  </w:abstractNum>
  <w:abstractNum w:abstractNumId="14">
    <w:nsid w:val="7FCE6077"/>
    <w:multiLevelType w:val="multilevel"/>
    <w:tmpl w:val="251E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5"/>
  </w:num>
  <w:num w:numId="5">
    <w:abstractNumId w:val="11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0"/>
  </w:num>
  <w:num w:numId="11">
    <w:abstractNumId w:val="2"/>
  </w:num>
  <w:num w:numId="12">
    <w:abstractNumId w:val="12"/>
  </w:num>
  <w:num w:numId="13">
    <w:abstractNumId w:val="8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B09"/>
    <w:rsid w:val="0000193D"/>
    <w:rsid w:val="000D7820"/>
    <w:rsid w:val="00101550"/>
    <w:rsid w:val="00196D5A"/>
    <w:rsid w:val="00305165"/>
    <w:rsid w:val="0037684A"/>
    <w:rsid w:val="004C4CED"/>
    <w:rsid w:val="008241C9"/>
    <w:rsid w:val="00864E02"/>
    <w:rsid w:val="00AD0B09"/>
    <w:rsid w:val="00DC32F8"/>
    <w:rsid w:val="00E24EFD"/>
    <w:rsid w:val="00F0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55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19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19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550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19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196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4515</Words>
  <Characters>25739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79131216515</dc:creator>
  <cp:lastModifiedBy>79131216515</cp:lastModifiedBy>
  <cp:revision>6</cp:revision>
  <cp:lastPrinted>2021-05-31T04:06:00Z</cp:lastPrinted>
  <dcterms:created xsi:type="dcterms:W3CDTF">2021-02-23T08:26:00Z</dcterms:created>
  <dcterms:modified xsi:type="dcterms:W3CDTF">2021-05-31T04:16:00Z</dcterms:modified>
</cp:coreProperties>
</file>